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1F29" w:rsidRDefault="00CA1F29" w:rsidP="00CA1F29">
      <w:pPr>
        <w:pStyle w:val="Naslov1"/>
        <w:spacing w:before="0" w:after="0" w:line="260" w:lineRule="exact"/>
        <w:jc w:val="both"/>
        <w:rPr>
          <w:sz w:val="22"/>
          <w:szCs w:val="22"/>
        </w:rPr>
      </w:pPr>
      <w:r>
        <w:rPr>
          <w:sz w:val="22"/>
          <w:szCs w:val="22"/>
        </w:rPr>
        <w:t>II. DEL:</w:t>
      </w:r>
      <w:r>
        <w:rPr>
          <w:sz w:val="22"/>
          <w:szCs w:val="22"/>
        </w:rPr>
        <w:tab/>
        <w:t>OPIS PREDMETA JAVNEGA NAROČILA IN ZAHTEVE NAROČNIKA</w:t>
      </w:r>
    </w:p>
    <w:p w:rsidR="00CA1F29" w:rsidRDefault="00CA1F29" w:rsidP="00CA1F29">
      <w:pPr>
        <w:pStyle w:val="Odstavekseznama"/>
        <w:keepNext/>
        <w:spacing w:line="260" w:lineRule="exact"/>
        <w:ind w:left="0"/>
        <w:rPr>
          <w:rFonts w:cs="Arial"/>
        </w:rPr>
      </w:pPr>
    </w:p>
    <w:p w:rsidR="00CA1F29" w:rsidRDefault="00CA1F29" w:rsidP="00CA1F29">
      <w:pPr>
        <w:pStyle w:val="Odstavekseznama"/>
        <w:keepNext/>
        <w:spacing w:line="260" w:lineRule="exact"/>
        <w:ind w:left="0"/>
        <w:rPr>
          <w:rFonts w:cs="Arial"/>
        </w:rPr>
      </w:pPr>
    </w:p>
    <w:p w:rsidR="00CA1F29" w:rsidRDefault="00CA1F29" w:rsidP="00CA1F29">
      <w:pPr>
        <w:numPr>
          <w:ilvl w:val="0"/>
          <w:numId w:val="1"/>
        </w:numPr>
        <w:spacing w:line="260" w:lineRule="exact"/>
        <w:jc w:val="both"/>
        <w:rPr>
          <w:rFonts w:ascii="Arial" w:hAnsi="Arial" w:cs="Arial"/>
          <w:b/>
          <w:sz w:val="20"/>
          <w:szCs w:val="20"/>
        </w:rPr>
      </w:pPr>
      <w:r>
        <w:rPr>
          <w:rFonts w:ascii="Arial" w:hAnsi="Arial" w:cs="Arial"/>
          <w:b/>
          <w:sz w:val="20"/>
          <w:szCs w:val="20"/>
        </w:rPr>
        <w:t>PREDMET JAVNEGA NAROČILA</w:t>
      </w:r>
    </w:p>
    <w:p w:rsidR="00CA1F29" w:rsidRDefault="00CA1F29" w:rsidP="00CA1F29">
      <w:pPr>
        <w:pStyle w:val="Glava"/>
        <w:tabs>
          <w:tab w:val="left" w:pos="708"/>
        </w:tabs>
        <w:spacing w:line="260" w:lineRule="exact"/>
        <w:jc w:val="both"/>
        <w:rPr>
          <w:rFonts w:ascii="Arial" w:hAnsi="Arial" w:cs="Arial"/>
          <w:sz w:val="20"/>
          <w:szCs w:val="20"/>
          <w:highlight w:val="yellow"/>
          <w:lang w:val="sl-SI"/>
        </w:rPr>
      </w:pPr>
    </w:p>
    <w:p w:rsidR="00CA1F29" w:rsidRDefault="00CA1F29" w:rsidP="00CA1F29">
      <w:pPr>
        <w:spacing w:line="260" w:lineRule="exact"/>
        <w:jc w:val="both"/>
        <w:rPr>
          <w:rFonts w:ascii="Arial" w:hAnsi="Arial" w:cs="Arial"/>
          <w:sz w:val="20"/>
          <w:szCs w:val="20"/>
        </w:rPr>
      </w:pPr>
      <w:r>
        <w:rPr>
          <w:rFonts w:ascii="Arial" w:hAnsi="Arial" w:cs="Arial"/>
          <w:snapToGrid w:val="0"/>
          <w:color w:val="000000"/>
          <w:sz w:val="20"/>
          <w:szCs w:val="20"/>
        </w:rPr>
        <w:t>Predmet javnega naročila je</w:t>
      </w:r>
      <w:r>
        <w:rPr>
          <w:rFonts w:ascii="Arial" w:hAnsi="Arial" w:cs="Arial"/>
          <w:sz w:val="20"/>
          <w:szCs w:val="20"/>
        </w:rPr>
        <w:t xml:space="preserve"> </w:t>
      </w:r>
      <w:r>
        <w:rPr>
          <w:rFonts w:ascii="Arial" w:hAnsi="Arial" w:cs="Arial"/>
          <w:b/>
          <w:sz w:val="20"/>
          <w:szCs w:val="20"/>
        </w:rPr>
        <w:t xml:space="preserve">dobava pisarniške galanterije in pribora </w:t>
      </w:r>
      <w:r>
        <w:rPr>
          <w:rFonts w:ascii="Arial" w:hAnsi="Arial" w:cs="Arial"/>
          <w:sz w:val="20"/>
          <w:szCs w:val="20"/>
        </w:rPr>
        <w:t>(v nadaljevanju: blago), po ponudbenem predračunu (s tehnično specifikacijo – Priloga št. 4.1), ki je v prilogi te razpisne dokumentacije.</w:t>
      </w:r>
    </w:p>
    <w:p w:rsidR="00CA1F29" w:rsidRDefault="00CA1F29" w:rsidP="00CA1F29">
      <w:pPr>
        <w:spacing w:line="260" w:lineRule="exact"/>
        <w:jc w:val="both"/>
        <w:rPr>
          <w:rFonts w:ascii="Arial" w:hAnsi="Arial" w:cs="Arial"/>
          <w:sz w:val="20"/>
          <w:szCs w:val="20"/>
          <w:lang w:eastAsia="en-US"/>
        </w:rPr>
      </w:pPr>
    </w:p>
    <w:p w:rsidR="00CA1F29" w:rsidRDefault="00CA1F29" w:rsidP="00CA1F29">
      <w:pPr>
        <w:spacing w:line="260" w:lineRule="exact"/>
        <w:jc w:val="both"/>
        <w:rPr>
          <w:rFonts w:ascii="Arial" w:hAnsi="Arial" w:cs="Arial"/>
          <w:sz w:val="20"/>
          <w:szCs w:val="20"/>
          <w:lang w:eastAsia="en-US"/>
        </w:rPr>
      </w:pPr>
      <w:r>
        <w:rPr>
          <w:rFonts w:ascii="Arial" w:hAnsi="Arial" w:cs="Arial"/>
          <w:sz w:val="20"/>
          <w:szCs w:val="20"/>
          <w:lang w:eastAsia="en-US"/>
        </w:rPr>
        <w:t>Ponudnik mora podati ponudbo za vse točke/</w:t>
      </w:r>
      <w:proofErr w:type="spellStart"/>
      <w:r>
        <w:rPr>
          <w:rFonts w:ascii="Arial" w:hAnsi="Arial" w:cs="Arial"/>
          <w:sz w:val="20"/>
          <w:szCs w:val="20"/>
          <w:lang w:eastAsia="en-US"/>
        </w:rPr>
        <w:t>zap</w:t>
      </w:r>
      <w:proofErr w:type="spellEnd"/>
      <w:r>
        <w:rPr>
          <w:rFonts w:ascii="Arial" w:hAnsi="Arial" w:cs="Arial"/>
          <w:sz w:val="20"/>
          <w:szCs w:val="20"/>
          <w:lang w:eastAsia="en-US"/>
        </w:rPr>
        <w:t xml:space="preserve">. št. iz predmeta naročila, ki je opredeljen v obrazcu ponudbenega predračuna (s tehnično specifikacijo iz Priloge št. 4.1). </w:t>
      </w:r>
    </w:p>
    <w:p w:rsidR="00CA1F29" w:rsidRDefault="00CA1F29" w:rsidP="00CA1F29">
      <w:pPr>
        <w:spacing w:line="260" w:lineRule="exact"/>
        <w:jc w:val="both"/>
        <w:rPr>
          <w:rFonts w:ascii="Arial" w:hAnsi="Arial" w:cs="Arial"/>
          <w:sz w:val="20"/>
          <w:szCs w:val="20"/>
          <w:lang w:eastAsia="en-US"/>
        </w:rPr>
      </w:pPr>
    </w:p>
    <w:p w:rsidR="00CA1F29" w:rsidRDefault="00CA1F29" w:rsidP="00CA1F29">
      <w:pPr>
        <w:spacing w:line="260" w:lineRule="exact"/>
        <w:jc w:val="both"/>
        <w:rPr>
          <w:rFonts w:ascii="Arial" w:hAnsi="Arial" w:cs="Arial"/>
          <w:sz w:val="20"/>
          <w:szCs w:val="20"/>
        </w:rPr>
      </w:pPr>
      <w:r>
        <w:rPr>
          <w:rFonts w:ascii="Arial" w:hAnsi="Arial" w:cs="Arial"/>
          <w:sz w:val="20"/>
          <w:szCs w:val="20"/>
          <w:lang w:eastAsia="en-US"/>
        </w:rPr>
        <w:t>Predmetno javno naročilo se izvaja za obdobje 4 let</w:t>
      </w:r>
      <w:r>
        <w:rPr>
          <w:rFonts w:ascii="Arial" w:hAnsi="Arial" w:cs="Arial"/>
          <w:sz w:val="20"/>
          <w:szCs w:val="20"/>
        </w:rPr>
        <w:t xml:space="preserve"> oziroma do porabe sredstev skupne okvirne pogodbene vrednosti.</w:t>
      </w:r>
    </w:p>
    <w:p w:rsidR="00CA1F29" w:rsidRDefault="00CA1F29" w:rsidP="00CA1F29">
      <w:pPr>
        <w:spacing w:line="260" w:lineRule="exact"/>
        <w:jc w:val="both"/>
        <w:rPr>
          <w:rFonts w:ascii="Arial" w:hAnsi="Arial" w:cs="Arial"/>
          <w:sz w:val="20"/>
          <w:szCs w:val="20"/>
        </w:rPr>
      </w:pPr>
    </w:p>
    <w:p w:rsidR="00CA1F29" w:rsidRDefault="00CA1F29" w:rsidP="00CA1F29">
      <w:pPr>
        <w:spacing w:line="260" w:lineRule="exact"/>
        <w:jc w:val="both"/>
        <w:rPr>
          <w:rFonts w:ascii="Arial" w:hAnsi="Arial" w:cs="Arial"/>
          <w:i/>
          <w:sz w:val="20"/>
          <w:szCs w:val="20"/>
          <w:lang w:eastAsia="en-US"/>
        </w:rPr>
      </w:pPr>
      <w:r>
        <w:rPr>
          <w:rFonts w:ascii="Arial" w:hAnsi="Arial" w:cs="Arial"/>
          <w:sz w:val="20"/>
          <w:szCs w:val="20"/>
        </w:rPr>
        <w:t xml:space="preserve">Naročnik bo z izbranim ponudnikom – prodajalcem sklenil pogodbo za obdobje 2 let, ki bo za nadaljnji 2 leti lahko podaljšana z ustreznim aneksom, v kolikor bodo za nadaljevanje naročila zagotovljena proračunska sredstva. </w:t>
      </w:r>
    </w:p>
    <w:p w:rsidR="00CA1F29" w:rsidRDefault="00CA1F29" w:rsidP="00CA1F29">
      <w:pPr>
        <w:spacing w:line="260" w:lineRule="exact"/>
        <w:jc w:val="both"/>
        <w:rPr>
          <w:rFonts w:ascii="Arial" w:hAnsi="Arial" w:cs="Arial"/>
          <w:b/>
          <w:sz w:val="20"/>
          <w:szCs w:val="20"/>
        </w:rPr>
      </w:pPr>
    </w:p>
    <w:p w:rsidR="00CA1F29" w:rsidRDefault="00CA1F29" w:rsidP="00CA1F29">
      <w:pPr>
        <w:spacing w:line="260" w:lineRule="exact"/>
        <w:jc w:val="both"/>
        <w:rPr>
          <w:rFonts w:ascii="Arial" w:hAnsi="Arial" w:cs="Arial"/>
          <w:sz w:val="20"/>
          <w:szCs w:val="20"/>
        </w:rPr>
      </w:pPr>
    </w:p>
    <w:p w:rsidR="00CA1F29" w:rsidRDefault="00CA1F29" w:rsidP="00CA1F29">
      <w:pPr>
        <w:numPr>
          <w:ilvl w:val="0"/>
          <w:numId w:val="1"/>
        </w:numPr>
        <w:spacing w:line="260" w:lineRule="exact"/>
        <w:jc w:val="both"/>
        <w:rPr>
          <w:rFonts w:ascii="Arial" w:hAnsi="Arial" w:cs="Arial"/>
          <w:sz w:val="20"/>
          <w:szCs w:val="20"/>
        </w:rPr>
      </w:pPr>
      <w:r>
        <w:rPr>
          <w:rFonts w:ascii="Arial" w:hAnsi="Arial" w:cs="Arial"/>
          <w:b/>
          <w:sz w:val="20"/>
          <w:szCs w:val="20"/>
        </w:rPr>
        <w:t>(TEHNIČNA) USTREZNOST PONUJENEGA BLAGA</w:t>
      </w:r>
    </w:p>
    <w:p w:rsidR="00CA1F29" w:rsidRDefault="00CA1F29" w:rsidP="00CA1F29">
      <w:pPr>
        <w:spacing w:line="260" w:lineRule="exact"/>
        <w:jc w:val="both"/>
        <w:rPr>
          <w:rFonts w:ascii="Arial" w:hAnsi="Arial" w:cs="Arial"/>
          <w:sz w:val="20"/>
          <w:szCs w:val="20"/>
        </w:rPr>
      </w:pPr>
    </w:p>
    <w:p w:rsidR="00CA1F29" w:rsidRDefault="00CA1F29" w:rsidP="00CA1F29">
      <w:pPr>
        <w:spacing w:line="260" w:lineRule="exact"/>
        <w:jc w:val="both"/>
        <w:rPr>
          <w:rFonts w:ascii="Arial" w:hAnsi="Arial" w:cs="Arial"/>
          <w:sz w:val="20"/>
          <w:szCs w:val="20"/>
        </w:rPr>
      </w:pPr>
      <w:r>
        <w:rPr>
          <w:rFonts w:ascii="Arial" w:hAnsi="Arial" w:cs="Arial"/>
          <w:sz w:val="20"/>
          <w:szCs w:val="20"/>
        </w:rPr>
        <w:t>Ponujeno blago mora v celoti ustrezati vsem zahtevam iz razpisne dokumentacije.</w:t>
      </w:r>
    </w:p>
    <w:p w:rsidR="00CA1F29" w:rsidRDefault="00CA1F29" w:rsidP="00CA1F29">
      <w:pPr>
        <w:spacing w:line="260" w:lineRule="exact"/>
        <w:jc w:val="both"/>
        <w:rPr>
          <w:rFonts w:ascii="Arial" w:hAnsi="Arial" w:cs="Arial"/>
          <w:sz w:val="20"/>
          <w:szCs w:val="20"/>
        </w:rPr>
      </w:pPr>
    </w:p>
    <w:p w:rsidR="00CA1F29" w:rsidRDefault="00CA1F29" w:rsidP="00CA1F29">
      <w:pPr>
        <w:spacing w:line="260" w:lineRule="exact"/>
        <w:jc w:val="both"/>
        <w:rPr>
          <w:rFonts w:ascii="Arial" w:hAnsi="Arial" w:cs="Arial"/>
          <w:sz w:val="20"/>
          <w:szCs w:val="20"/>
        </w:rPr>
      </w:pPr>
      <w:r>
        <w:rPr>
          <w:rFonts w:ascii="Arial" w:hAnsi="Arial" w:cs="Arial"/>
          <w:sz w:val="20"/>
          <w:szCs w:val="20"/>
        </w:rPr>
        <w:t xml:space="preserve">Kot dokazilo o ustreznosti ponujenega blaga mora ponudnik v ponudbi predložiti: </w:t>
      </w:r>
    </w:p>
    <w:p w:rsidR="00CA1F29" w:rsidRDefault="00CA1F29" w:rsidP="00CA1F29">
      <w:pPr>
        <w:numPr>
          <w:ilvl w:val="0"/>
          <w:numId w:val="2"/>
        </w:numPr>
        <w:spacing w:line="260" w:lineRule="exact"/>
        <w:jc w:val="both"/>
        <w:rPr>
          <w:rFonts w:ascii="Arial" w:hAnsi="Arial" w:cs="Arial"/>
          <w:sz w:val="20"/>
          <w:szCs w:val="20"/>
        </w:rPr>
      </w:pPr>
      <w:r>
        <w:rPr>
          <w:rFonts w:ascii="Arial" w:hAnsi="Arial" w:cs="Arial"/>
          <w:sz w:val="20"/>
          <w:szCs w:val="20"/>
        </w:rPr>
        <w:t>Izjavo ponudnika, da ponujeno blago ustreza zahtevam iz razpisne dokumentacije, ki jo ponudnik poda na obrazcu iz Priloge št. 3,</w:t>
      </w:r>
    </w:p>
    <w:p w:rsidR="00CA1F29" w:rsidRDefault="00CA1F29" w:rsidP="00CA1F29">
      <w:pPr>
        <w:spacing w:line="260" w:lineRule="exact"/>
        <w:jc w:val="both"/>
        <w:rPr>
          <w:rFonts w:ascii="Arial" w:hAnsi="Arial" w:cs="Arial"/>
          <w:i/>
          <w:sz w:val="20"/>
          <w:szCs w:val="20"/>
        </w:rPr>
      </w:pPr>
    </w:p>
    <w:p w:rsidR="00CA1F29" w:rsidRDefault="00CA1F29" w:rsidP="00CA1F29">
      <w:pPr>
        <w:spacing w:line="260" w:lineRule="exact"/>
        <w:jc w:val="both"/>
        <w:rPr>
          <w:rFonts w:ascii="Arial" w:hAnsi="Arial" w:cs="Arial"/>
          <w:sz w:val="20"/>
          <w:szCs w:val="20"/>
        </w:rPr>
      </w:pPr>
      <w:r>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ponujena oprema ustreza zahtevam iz razpisne dokumentacije. </w:t>
      </w:r>
    </w:p>
    <w:p w:rsidR="00CA1F29" w:rsidRDefault="00CA1F29" w:rsidP="00CA1F29">
      <w:pPr>
        <w:spacing w:line="240" w:lineRule="auto"/>
        <w:jc w:val="both"/>
        <w:rPr>
          <w:rFonts w:ascii="Arial" w:hAnsi="Arial" w:cs="Arial"/>
          <w:i/>
          <w:sz w:val="20"/>
          <w:szCs w:val="20"/>
        </w:rPr>
      </w:pPr>
    </w:p>
    <w:p w:rsidR="00CA1F29" w:rsidRDefault="00CA1F29" w:rsidP="00CA1F29">
      <w:pPr>
        <w:spacing w:line="240" w:lineRule="auto"/>
        <w:jc w:val="both"/>
        <w:rPr>
          <w:rFonts w:ascii="Arial" w:hAnsi="Arial" w:cs="Arial"/>
          <w:sz w:val="20"/>
          <w:szCs w:val="20"/>
        </w:rPr>
      </w:pPr>
      <w:r>
        <w:rPr>
          <w:rFonts w:ascii="Arial" w:hAnsi="Arial" w:cs="Arial"/>
          <w:sz w:val="20"/>
          <w:szCs w:val="20"/>
        </w:rPr>
        <w:t xml:space="preserve">Kjer je v ponudbenem predračunu (s tehnično specifikacijo) iz priloge št. 4.1 pod posamezno postavko navedeno določeno blago, na način kot na primer: </w:t>
      </w:r>
      <w:r>
        <w:rPr>
          <w:rFonts w:ascii="Arial" w:hAnsi="Arial" w:cs="Arial"/>
          <w:i/>
          <w:sz w:val="20"/>
          <w:szCs w:val="20"/>
        </w:rPr>
        <w:t xml:space="preserve">"Pilot ali enakovredno" </w:t>
      </w:r>
      <w:r>
        <w:rPr>
          <w:rFonts w:ascii="Arial" w:hAnsi="Arial" w:cs="Arial"/>
          <w:sz w:val="20"/>
          <w:szCs w:val="20"/>
        </w:rPr>
        <w:t>oziroma</w:t>
      </w:r>
      <w:r>
        <w:rPr>
          <w:rFonts w:ascii="Arial" w:hAnsi="Arial" w:cs="Arial"/>
          <w:i/>
          <w:sz w:val="20"/>
          <w:szCs w:val="20"/>
        </w:rPr>
        <w:t xml:space="preserve"> "enakovreden Pilotu"</w:t>
      </w:r>
      <w:r>
        <w:rPr>
          <w:rFonts w:ascii="Arial" w:hAnsi="Arial" w:cs="Arial"/>
          <w:sz w:val="20"/>
          <w:szCs w:val="20"/>
        </w:rPr>
        <w:t xml:space="preserve"> pomeni, da mora ponudnik ponuditi to blago, ali blago, ki je po namembnosti in kvaliteti najmanj enakovreden navedenemu blagu. Ponudnik mora v obeh primerih ponujenega blaga izpolniti stolpec »Naziv ponujenega blaga«. </w:t>
      </w:r>
    </w:p>
    <w:p w:rsidR="00CA1F29" w:rsidRDefault="00CA1F29" w:rsidP="00CA1F29">
      <w:pPr>
        <w:spacing w:line="260" w:lineRule="exact"/>
        <w:jc w:val="both"/>
        <w:rPr>
          <w:rFonts w:ascii="Arial" w:hAnsi="Arial" w:cs="Arial"/>
          <w:sz w:val="20"/>
          <w:szCs w:val="20"/>
        </w:rPr>
      </w:pPr>
    </w:p>
    <w:p w:rsidR="00CA1F29" w:rsidRDefault="00CA1F29" w:rsidP="00CA1F29">
      <w:pPr>
        <w:spacing w:line="260" w:lineRule="exact"/>
        <w:jc w:val="both"/>
        <w:rPr>
          <w:rFonts w:ascii="Arial" w:hAnsi="Arial" w:cs="Arial"/>
          <w:sz w:val="20"/>
          <w:szCs w:val="20"/>
        </w:rPr>
      </w:pPr>
    </w:p>
    <w:p w:rsidR="00CA1F29" w:rsidRDefault="00CA1F29" w:rsidP="00CA1F29">
      <w:pPr>
        <w:spacing w:line="240" w:lineRule="auto"/>
        <w:jc w:val="both"/>
        <w:rPr>
          <w:rFonts w:ascii="Arial" w:hAnsi="Arial" w:cs="Arial"/>
          <w:b/>
          <w:sz w:val="20"/>
          <w:szCs w:val="20"/>
        </w:rPr>
      </w:pPr>
      <w:r>
        <w:rPr>
          <w:rFonts w:ascii="Arial" w:hAnsi="Arial" w:cs="Arial"/>
          <w:b/>
          <w:sz w:val="20"/>
          <w:szCs w:val="20"/>
        </w:rPr>
        <w:t>2.1.</w:t>
      </w:r>
      <w:r>
        <w:rPr>
          <w:rFonts w:ascii="Arial" w:hAnsi="Arial" w:cs="Arial"/>
          <w:b/>
          <w:sz w:val="20"/>
          <w:szCs w:val="20"/>
        </w:rPr>
        <w:tab/>
        <w:t xml:space="preserve">Slikovni katalog blaga </w:t>
      </w:r>
    </w:p>
    <w:p w:rsidR="00CA1F29" w:rsidRDefault="00CA1F29" w:rsidP="00CA1F29">
      <w:pPr>
        <w:spacing w:line="240" w:lineRule="auto"/>
        <w:jc w:val="both"/>
        <w:rPr>
          <w:rFonts w:ascii="Arial" w:hAnsi="Arial" w:cs="Arial"/>
          <w:b/>
          <w:sz w:val="20"/>
          <w:szCs w:val="20"/>
        </w:rPr>
      </w:pPr>
    </w:p>
    <w:p w:rsidR="00CA1F29" w:rsidRDefault="00CA1F29" w:rsidP="00CA1F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r>
        <w:rPr>
          <w:rFonts w:ascii="Arial" w:hAnsi="Arial" w:cs="Arial"/>
          <w:sz w:val="20"/>
          <w:szCs w:val="20"/>
        </w:rPr>
        <w:t>Izbrani ponudnik mora priložiti slikovni katalog blaga</w:t>
      </w:r>
      <w:r>
        <w:rPr>
          <w:rFonts w:ascii="Arial" w:hAnsi="Arial" w:cs="Arial"/>
          <w:b/>
          <w:sz w:val="20"/>
          <w:szCs w:val="20"/>
        </w:rPr>
        <w:t xml:space="preserve"> </w:t>
      </w:r>
      <w:r>
        <w:rPr>
          <w:rFonts w:ascii="Arial" w:hAnsi="Arial" w:cs="Arial"/>
          <w:sz w:val="20"/>
          <w:szCs w:val="20"/>
        </w:rPr>
        <w:t>izdelan</w:t>
      </w:r>
      <w:r>
        <w:rPr>
          <w:rFonts w:ascii="Arial" w:hAnsi="Arial" w:cs="Arial"/>
          <w:b/>
          <w:sz w:val="20"/>
          <w:szCs w:val="20"/>
        </w:rPr>
        <w:t xml:space="preserve"> </w:t>
      </w:r>
      <w:r>
        <w:rPr>
          <w:rFonts w:ascii="Arial" w:hAnsi="Arial" w:cs="Arial"/>
          <w:sz w:val="20"/>
          <w:szCs w:val="20"/>
        </w:rPr>
        <w:t xml:space="preserve">v programski opremi Excel. V katalogu mora biti blago (s sliko) označeno z zaporedjem blaga iz obrazca ponudbenega predračuna (Priloga št. 4.1) in opremljeno s cenami na enoto brez DDV. </w:t>
      </w:r>
    </w:p>
    <w:p w:rsidR="00CA1F29" w:rsidRDefault="00CA1F29" w:rsidP="00CA1F29">
      <w:pPr>
        <w:autoSpaceDE w:val="0"/>
        <w:autoSpaceDN w:val="0"/>
        <w:adjustRightInd w:val="0"/>
        <w:spacing w:line="240" w:lineRule="auto"/>
        <w:jc w:val="both"/>
        <w:rPr>
          <w:rFonts w:ascii="Arial" w:hAnsi="Arial" w:cs="Arial"/>
          <w:sz w:val="20"/>
          <w:szCs w:val="20"/>
        </w:rPr>
      </w:pPr>
    </w:p>
    <w:p w:rsidR="00CA1F29" w:rsidRDefault="00CA1F29" w:rsidP="00CA1F29">
      <w:pPr>
        <w:autoSpaceDE w:val="0"/>
        <w:autoSpaceDN w:val="0"/>
        <w:adjustRightInd w:val="0"/>
        <w:spacing w:line="240" w:lineRule="auto"/>
        <w:jc w:val="both"/>
        <w:rPr>
          <w:rFonts w:ascii="Arial" w:hAnsi="Arial" w:cs="Arial"/>
          <w:sz w:val="20"/>
          <w:szCs w:val="20"/>
        </w:rPr>
      </w:pPr>
      <w:r>
        <w:rPr>
          <w:rFonts w:ascii="Arial" w:hAnsi="Arial" w:cs="Arial"/>
          <w:sz w:val="20"/>
          <w:szCs w:val="20"/>
        </w:rPr>
        <w:t>Slikovni katalog blaga mora izbrani ponudnik priložiti pred sklenitvijo pogodbe. Katalog v elektronski obliki mora biti narejen tako, da bo naročnik posamezne elemente, v predhodnem dogovoru s ponudnikom, lahko prenesel v lastno elektronsko podporo za naročanje.</w:t>
      </w:r>
    </w:p>
    <w:p w:rsidR="00CA1F29" w:rsidRDefault="00CA1F29" w:rsidP="00CA1F29">
      <w:pPr>
        <w:autoSpaceDE w:val="0"/>
        <w:autoSpaceDN w:val="0"/>
        <w:adjustRightInd w:val="0"/>
        <w:spacing w:line="240" w:lineRule="auto"/>
        <w:jc w:val="both"/>
        <w:rPr>
          <w:rFonts w:ascii="Arial" w:hAnsi="Arial" w:cs="Arial"/>
          <w:sz w:val="20"/>
          <w:szCs w:val="20"/>
        </w:rPr>
      </w:pPr>
    </w:p>
    <w:p w:rsidR="00CA1F29" w:rsidRDefault="00CA1F29" w:rsidP="00CA1F29">
      <w:pPr>
        <w:autoSpaceDE w:val="0"/>
        <w:autoSpaceDN w:val="0"/>
        <w:adjustRightInd w:val="0"/>
        <w:spacing w:line="240" w:lineRule="auto"/>
        <w:jc w:val="both"/>
        <w:rPr>
          <w:rFonts w:ascii="Arial" w:hAnsi="Arial" w:cs="Arial"/>
          <w:sz w:val="20"/>
          <w:szCs w:val="20"/>
        </w:rPr>
      </w:pPr>
      <w:r>
        <w:rPr>
          <w:rFonts w:ascii="Arial" w:hAnsi="Arial" w:cs="Arial"/>
          <w:sz w:val="20"/>
          <w:szCs w:val="20"/>
        </w:rPr>
        <w:t>Predmetna slika mora ponazarjati točno določeno zaporedno št. blaga iz ponudbenega predračuna, slika se veže na naziv blaga in pri tem ponazarja bistvene elemente za prepoznavo blaga.</w:t>
      </w:r>
    </w:p>
    <w:p w:rsidR="00CA1F29" w:rsidRDefault="00CA1F29" w:rsidP="00CA1F29">
      <w:pPr>
        <w:autoSpaceDE w:val="0"/>
        <w:autoSpaceDN w:val="0"/>
        <w:adjustRightInd w:val="0"/>
        <w:spacing w:line="240" w:lineRule="auto"/>
        <w:jc w:val="both"/>
        <w:rPr>
          <w:rFonts w:ascii="Arial" w:hAnsi="Arial" w:cs="Arial"/>
          <w:sz w:val="20"/>
          <w:szCs w:val="20"/>
        </w:rPr>
      </w:pPr>
    </w:p>
    <w:p w:rsidR="00CA1F29" w:rsidRDefault="00CA1F29" w:rsidP="00CA1F29">
      <w:pPr>
        <w:autoSpaceDE w:val="0"/>
        <w:autoSpaceDN w:val="0"/>
        <w:adjustRightInd w:val="0"/>
        <w:spacing w:line="240" w:lineRule="auto"/>
        <w:jc w:val="both"/>
        <w:rPr>
          <w:rFonts w:ascii="Arial" w:hAnsi="Arial" w:cs="Arial"/>
          <w:sz w:val="20"/>
          <w:szCs w:val="20"/>
        </w:rPr>
      </w:pPr>
      <w:r>
        <w:rPr>
          <w:rFonts w:ascii="Arial" w:hAnsi="Arial" w:cs="Arial"/>
          <w:sz w:val="20"/>
          <w:szCs w:val="20"/>
        </w:rPr>
        <w:t>Ponudnik mora predložiti Excel-</w:t>
      </w:r>
      <w:proofErr w:type="spellStart"/>
      <w:r>
        <w:rPr>
          <w:rFonts w:ascii="Arial" w:hAnsi="Arial" w:cs="Arial"/>
          <w:sz w:val="20"/>
          <w:szCs w:val="20"/>
        </w:rPr>
        <w:t>ovo</w:t>
      </w:r>
      <w:proofErr w:type="spellEnd"/>
      <w:r>
        <w:rPr>
          <w:rFonts w:ascii="Arial" w:hAnsi="Arial" w:cs="Arial"/>
          <w:sz w:val="20"/>
          <w:szCs w:val="20"/>
        </w:rPr>
        <w:t xml:space="preserve"> datoteko, v katerem bodo datoteke s slikami v formatu JPEG. Ime posamezne datoteke mora biti sestavljeno na naslednji način: </w:t>
      </w:r>
      <w:proofErr w:type="spellStart"/>
      <w:r>
        <w:rPr>
          <w:rFonts w:ascii="Arial" w:hAnsi="Arial" w:cs="Arial"/>
          <w:sz w:val="20"/>
          <w:szCs w:val="20"/>
        </w:rPr>
        <w:t>Slika_«zaporedna</w:t>
      </w:r>
      <w:proofErr w:type="spellEnd"/>
      <w:r>
        <w:rPr>
          <w:rFonts w:ascii="Arial" w:hAnsi="Arial" w:cs="Arial"/>
          <w:sz w:val="20"/>
          <w:szCs w:val="20"/>
        </w:rPr>
        <w:t xml:space="preserve"> številka artikla« (npr.: Slika1.jpg, slika2.jpg ….. slika942.jpg). Slika mor</w:t>
      </w:r>
      <w:bookmarkStart w:id="0" w:name="_GoBack"/>
      <w:bookmarkEnd w:id="0"/>
      <w:r>
        <w:rPr>
          <w:rFonts w:ascii="Arial" w:hAnsi="Arial" w:cs="Arial"/>
          <w:sz w:val="20"/>
          <w:szCs w:val="20"/>
        </w:rPr>
        <w:t xml:space="preserve">a odražati blago, ki ga bo ponudnik dejansko dobavljal, </w:t>
      </w:r>
      <w:r>
        <w:rPr>
          <w:rFonts w:ascii="Arial" w:hAnsi="Arial" w:cs="Arial"/>
          <w:sz w:val="20"/>
          <w:szCs w:val="20"/>
        </w:rPr>
        <w:lastRenderedPageBreak/>
        <w:t>iz slike pa mora biti to razvidno (priporočena velikost posamezne slike posameznega artikla najmanj 45 KB oziroma 448x336px).</w:t>
      </w:r>
    </w:p>
    <w:p w:rsidR="00CA1F29" w:rsidRDefault="00CA1F29" w:rsidP="00CA1F29">
      <w:pPr>
        <w:autoSpaceDE w:val="0"/>
        <w:autoSpaceDN w:val="0"/>
        <w:adjustRightInd w:val="0"/>
        <w:spacing w:line="240" w:lineRule="auto"/>
        <w:jc w:val="both"/>
        <w:rPr>
          <w:rFonts w:ascii="Arial" w:hAnsi="Arial" w:cs="Arial"/>
          <w:sz w:val="20"/>
          <w:szCs w:val="20"/>
        </w:rPr>
      </w:pPr>
    </w:p>
    <w:p w:rsidR="00CA1F29" w:rsidRDefault="00CA1F29" w:rsidP="00CA1F29">
      <w:pPr>
        <w:spacing w:line="240" w:lineRule="auto"/>
        <w:jc w:val="both"/>
        <w:rPr>
          <w:rFonts w:ascii="Arial" w:hAnsi="Arial" w:cs="Arial"/>
          <w:sz w:val="20"/>
          <w:szCs w:val="20"/>
        </w:rPr>
      </w:pPr>
      <w:r>
        <w:rPr>
          <w:rFonts w:ascii="Arial" w:hAnsi="Arial" w:cs="Arial"/>
          <w:sz w:val="20"/>
          <w:szCs w:val="20"/>
        </w:rPr>
        <w:t xml:space="preserve">Naročnik si pridružuje od ponudnika zahtevati dodatno predložitev posameznih slik, če iz slik ne bo natančno razvidno dejansko blago, ki ga ponudnik ponuja.  </w:t>
      </w:r>
    </w:p>
    <w:p w:rsidR="00CA1F29" w:rsidRDefault="00CA1F29" w:rsidP="00CA1F29">
      <w:pPr>
        <w:spacing w:line="260" w:lineRule="exact"/>
        <w:jc w:val="both"/>
        <w:rPr>
          <w:rFonts w:ascii="Arial" w:hAnsi="Arial" w:cs="Arial"/>
          <w:sz w:val="20"/>
          <w:szCs w:val="20"/>
        </w:rPr>
      </w:pPr>
    </w:p>
    <w:p w:rsidR="00CA1F29" w:rsidRDefault="00CA1F29" w:rsidP="00CA1F29">
      <w:pPr>
        <w:spacing w:line="260" w:lineRule="exact"/>
        <w:jc w:val="both"/>
        <w:rPr>
          <w:rFonts w:ascii="Arial" w:hAnsi="Arial" w:cs="Arial"/>
          <w:b/>
          <w:sz w:val="20"/>
          <w:szCs w:val="20"/>
        </w:rPr>
      </w:pPr>
    </w:p>
    <w:p w:rsidR="00CA1F29" w:rsidRDefault="00CA1F29" w:rsidP="00CA1F29">
      <w:pPr>
        <w:numPr>
          <w:ilvl w:val="0"/>
          <w:numId w:val="1"/>
        </w:numPr>
        <w:spacing w:line="260" w:lineRule="exact"/>
        <w:jc w:val="both"/>
        <w:rPr>
          <w:rFonts w:ascii="Arial" w:hAnsi="Arial" w:cs="Arial"/>
          <w:sz w:val="20"/>
        </w:rPr>
      </w:pPr>
      <w:r>
        <w:rPr>
          <w:rFonts w:ascii="Arial" w:hAnsi="Arial" w:cs="Arial"/>
          <w:b/>
          <w:sz w:val="20"/>
          <w:szCs w:val="20"/>
          <w:lang w:eastAsia="en-US"/>
        </w:rPr>
        <w:t>KRAJ DOBAVE BLAGA</w:t>
      </w:r>
    </w:p>
    <w:p w:rsidR="00CA1F29" w:rsidRDefault="00CA1F29" w:rsidP="00CA1F29">
      <w:pPr>
        <w:spacing w:line="260" w:lineRule="exact"/>
        <w:ind w:left="360"/>
        <w:jc w:val="both"/>
        <w:rPr>
          <w:rFonts w:ascii="Arial" w:hAnsi="Arial" w:cs="Arial"/>
          <w:sz w:val="20"/>
        </w:rPr>
      </w:pPr>
    </w:p>
    <w:p w:rsidR="00CA1F29" w:rsidRDefault="00CA1F29" w:rsidP="00CA1F29">
      <w:pPr>
        <w:spacing w:line="240" w:lineRule="auto"/>
        <w:jc w:val="both"/>
        <w:rPr>
          <w:rFonts w:ascii="Arial" w:hAnsi="Arial" w:cs="Arial"/>
          <w:sz w:val="20"/>
          <w:szCs w:val="20"/>
          <w:lang w:eastAsia="en-US"/>
        </w:rPr>
      </w:pPr>
      <w:r>
        <w:rPr>
          <w:rFonts w:ascii="Arial" w:hAnsi="Arial" w:cs="Arial"/>
          <w:sz w:val="20"/>
          <w:szCs w:val="20"/>
          <w:lang w:eastAsia="en-US"/>
        </w:rPr>
        <w:t xml:space="preserve">Dobava blaga se bo vršila na lokacijah notranjih organizacijskih enot Ministrstva za notranje zadeve (v nadaljevanju MNZ), Inšpektorata RS za notranje zadeve (v nadaljevanju IRSNZ) in Generalne policijske uprave (v nadaljevanju GPU) ter </w:t>
      </w:r>
      <w:r>
        <w:rPr>
          <w:rFonts w:ascii="Arial" w:hAnsi="Arial" w:cs="Arial"/>
          <w:sz w:val="20"/>
          <w:szCs w:val="24"/>
          <w:lang w:eastAsia="en-US"/>
        </w:rPr>
        <w:t xml:space="preserve">policijskih uprav na območju celotne Slovenije </w:t>
      </w:r>
      <w:r>
        <w:rPr>
          <w:rFonts w:ascii="Arial" w:hAnsi="Arial" w:cs="Arial"/>
          <w:color w:val="000000"/>
          <w:sz w:val="20"/>
          <w:szCs w:val="20"/>
        </w:rPr>
        <w:t>ter na ostale morebitne lokacije (v primeru selitev na druge lokacije)</w:t>
      </w:r>
      <w:r>
        <w:rPr>
          <w:rFonts w:ascii="Arial" w:hAnsi="Arial" w:cs="Arial"/>
          <w:sz w:val="20"/>
          <w:szCs w:val="20"/>
          <w:lang w:eastAsia="en-US"/>
        </w:rPr>
        <w:t xml:space="preserve">. </w:t>
      </w:r>
    </w:p>
    <w:p w:rsidR="00CA1F29" w:rsidRDefault="00CA1F29" w:rsidP="00CA1F29">
      <w:pPr>
        <w:spacing w:line="240" w:lineRule="auto"/>
        <w:jc w:val="both"/>
        <w:rPr>
          <w:rFonts w:ascii="Arial" w:hAnsi="Arial" w:cs="Arial"/>
          <w:sz w:val="20"/>
          <w:szCs w:val="20"/>
          <w:lang w:eastAsia="en-US"/>
        </w:rPr>
      </w:pPr>
    </w:p>
    <w:p w:rsidR="00CA1F29" w:rsidRDefault="00CA1F29" w:rsidP="00CA1F29">
      <w:pPr>
        <w:spacing w:line="240" w:lineRule="auto"/>
        <w:jc w:val="both"/>
        <w:rPr>
          <w:rFonts w:ascii="Arial" w:hAnsi="Arial" w:cs="Arial"/>
          <w:sz w:val="20"/>
          <w:szCs w:val="20"/>
          <w:lang w:eastAsia="en-US"/>
        </w:rPr>
      </w:pPr>
      <w:r>
        <w:rPr>
          <w:rFonts w:ascii="Arial" w:hAnsi="Arial" w:cs="Arial"/>
          <w:sz w:val="20"/>
          <w:szCs w:val="20"/>
          <w:lang w:eastAsia="en-US"/>
        </w:rPr>
        <w:t>Lokacije dobave blaga za MNZ, IRSNZ in GPU:</w:t>
      </w:r>
    </w:p>
    <w:p w:rsidR="00CA1F29" w:rsidRDefault="00CA1F29" w:rsidP="00CA1F29">
      <w:pPr>
        <w:numPr>
          <w:ilvl w:val="0"/>
          <w:numId w:val="3"/>
        </w:numPr>
        <w:spacing w:line="240" w:lineRule="auto"/>
        <w:jc w:val="both"/>
        <w:rPr>
          <w:rFonts w:ascii="Arial" w:hAnsi="Arial" w:cs="Arial"/>
          <w:sz w:val="20"/>
          <w:szCs w:val="20"/>
          <w:lang w:eastAsia="en-US"/>
        </w:rPr>
      </w:pPr>
      <w:r>
        <w:rPr>
          <w:rFonts w:ascii="Arial" w:hAnsi="Arial" w:cs="Arial"/>
          <w:sz w:val="20"/>
          <w:szCs w:val="20"/>
          <w:lang w:eastAsia="en-US"/>
        </w:rPr>
        <w:t>Štefanova ulica 2, 1000 Ljubljana,</w:t>
      </w:r>
    </w:p>
    <w:p w:rsidR="00CA1F29" w:rsidRDefault="00CA1F29" w:rsidP="00CA1F29">
      <w:pPr>
        <w:numPr>
          <w:ilvl w:val="0"/>
          <w:numId w:val="3"/>
        </w:numPr>
        <w:spacing w:line="240" w:lineRule="auto"/>
        <w:jc w:val="both"/>
        <w:rPr>
          <w:rFonts w:ascii="Arial" w:hAnsi="Arial" w:cs="Arial"/>
          <w:sz w:val="20"/>
          <w:szCs w:val="20"/>
          <w:lang w:eastAsia="en-US"/>
        </w:rPr>
      </w:pPr>
      <w:r>
        <w:rPr>
          <w:rFonts w:ascii="Arial" w:hAnsi="Arial" w:cs="Arial"/>
          <w:sz w:val="20"/>
          <w:szCs w:val="20"/>
          <w:lang w:eastAsia="en-US"/>
        </w:rPr>
        <w:t>Cesta v Gorice 15, 1000 Ljubljana,</w:t>
      </w:r>
    </w:p>
    <w:p w:rsidR="00CA1F29" w:rsidRDefault="00CA1F29" w:rsidP="00CA1F29">
      <w:pPr>
        <w:numPr>
          <w:ilvl w:val="0"/>
          <w:numId w:val="3"/>
        </w:numPr>
        <w:spacing w:line="240" w:lineRule="auto"/>
        <w:jc w:val="both"/>
        <w:rPr>
          <w:rFonts w:ascii="Arial" w:hAnsi="Arial" w:cs="Arial"/>
          <w:sz w:val="20"/>
          <w:szCs w:val="20"/>
          <w:lang w:eastAsia="en-US"/>
        </w:rPr>
      </w:pPr>
      <w:r>
        <w:rPr>
          <w:rFonts w:ascii="Arial" w:hAnsi="Arial" w:cs="Arial"/>
          <w:sz w:val="20"/>
          <w:szCs w:val="20"/>
          <w:lang w:eastAsia="en-US"/>
        </w:rPr>
        <w:t>Vodovodna cesta 93a, 1000 Ljubljana,</w:t>
      </w:r>
    </w:p>
    <w:p w:rsidR="00CA1F29" w:rsidRDefault="00CA1F29" w:rsidP="00CA1F29">
      <w:pPr>
        <w:numPr>
          <w:ilvl w:val="0"/>
          <w:numId w:val="3"/>
        </w:numPr>
        <w:spacing w:line="240" w:lineRule="auto"/>
        <w:jc w:val="both"/>
        <w:rPr>
          <w:rFonts w:ascii="Arial" w:hAnsi="Arial" w:cs="Arial"/>
          <w:sz w:val="20"/>
          <w:szCs w:val="20"/>
          <w:lang w:eastAsia="en-US"/>
        </w:rPr>
      </w:pPr>
      <w:r>
        <w:rPr>
          <w:rFonts w:ascii="Arial" w:hAnsi="Arial" w:cs="Arial"/>
          <w:sz w:val="20"/>
          <w:szCs w:val="20"/>
          <w:lang w:eastAsia="en-US"/>
        </w:rPr>
        <w:t>Vodovodna cesta 95, 1000 Ljubljana,</w:t>
      </w:r>
    </w:p>
    <w:p w:rsidR="00CA1F29" w:rsidRDefault="00CA1F29" w:rsidP="00CA1F29">
      <w:pPr>
        <w:numPr>
          <w:ilvl w:val="0"/>
          <w:numId w:val="3"/>
        </w:numPr>
        <w:spacing w:line="240" w:lineRule="auto"/>
        <w:jc w:val="both"/>
        <w:rPr>
          <w:rFonts w:ascii="Arial" w:hAnsi="Arial" w:cs="Arial"/>
          <w:sz w:val="20"/>
          <w:szCs w:val="20"/>
          <w:lang w:eastAsia="en-US"/>
        </w:rPr>
      </w:pPr>
      <w:proofErr w:type="spellStart"/>
      <w:r>
        <w:rPr>
          <w:rFonts w:ascii="Arial" w:hAnsi="Arial" w:cs="Arial"/>
          <w:sz w:val="20"/>
          <w:szCs w:val="20"/>
          <w:lang w:eastAsia="en-US"/>
        </w:rPr>
        <w:t>Litostrojska</w:t>
      </w:r>
      <w:proofErr w:type="spellEnd"/>
      <w:r>
        <w:rPr>
          <w:rFonts w:ascii="Arial" w:hAnsi="Arial" w:cs="Arial"/>
          <w:sz w:val="20"/>
          <w:szCs w:val="20"/>
          <w:lang w:eastAsia="en-US"/>
        </w:rPr>
        <w:t xml:space="preserve"> cesta 54, 1000 Ljubljana,</w:t>
      </w:r>
    </w:p>
    <w:p w:rsidR="00CA1F29" w:rsidRDefault="00CA1F29" w:rsidP="00CA1F29">
      <w:pPr>
        <w:numPr>
          <w:ilvl w:val="0"/>
          <w:numId w:val="3"/>
        </w:numPr>
        <w:spacing w:line="240" w:lineRule="auto"/>
        <w:jc w:val="both"/>
        <w:rPr>
          <w:rFonts w:ascii="Arial" w:hAnsi="Arial" w:cs="Arial"/>
          <w:sz w:val="20"/>
          <w:szCs w:val="20"/>
          <w:lang w:eastAsia="en-US"/>
        </w:rPr>
      </w:pPr>
      <w:r>
        <w:rPr>
          <w:rFonts w:ascii="Arial" w:hAnsi="Arial" w:cs="Arial"/>
          <w:sz w:val="20"/>
          <w:szCs w:val="20"/>
          <w:lang w:eastAsia="en-US"/>
        </w:rPr>
        <w:t>Ulica Jožeta Jame 8, 1000 Ljubljana,</w:t>
      </w:r>
    </w:p>
    <w:p w:rsidR="00CA1F29" w:rsidRDefault="00CA1F29" w:rsidP="00CA1F29">
      <w:pPr>
        <w:numPr>
          <w:ilvl w:val="0"/>
          <w:numId w:val="3"/>
        </w:numPr>
        <w:spacing w:line="240" w:lineRule="auto"/>
        <w:jc w:val="both"/>
        <w:rPr>
          <w:rFonts w:ascii="Arial" w:hAnsi="Arial" w:cs="Arial"/>
          <w:sz w:val="20"/>
          <w:szCs w:val="20"/>
          <w:lang w:eastAsia="en-US"/>
        </w:rPr>
      </w:pPr>
      <w:r>
        <w:rPr>
          <w:rFonts w:ascii="Arial" w:hAnsi="Arial" w:cs="Arial"/>
          <w:sz w:val="20"/>
          <w:szCs w:val="20"/>
          <w:lang w:eastAsia="en-US"/>
        </w:rPr>
        <w:t xml:space="preserve">Vodnikova 43, 1000 Ljubljana, </w:t>
      </w:r>
    </w:p>
    <w:p w:rsidR="00CA1F29" w:rsidRDefault="00CA1F29" w:rsidP="00CA1F29">
      <w:pPr>
        <w:numPr>
          <w:ilvl w:val="0"/>
          <w:numId w:val="3"/>
        </w:numPr>
        <w:spacing w:line="240" w:lineRule="auto"/>
        <w:jc w:val="both"/>
        <w:rPr>
          <w:rFonts w:ascii="Arial" w:hAnsi="Arial" w:cs="Arial"/>
          <w:sz w:val="20"/>
          <w:szCs w:val="20"/>
          <w:lang w:eastAsia="en-US"/>
        </w:rPr>
      </w:pPr>
      <w:r>
        <w:rPr>
          <w:rFonts w:ascii="Arial" w:hAnsi="Arial" w:cs="Arial"/>
          <w:sz w:val="20"/>
          <w:szCs w:val="20"/>
          <w:lang w:eastAsia="en-US"/>
        </w:rPr>
        <w:t>Kotnikova ulica 8, 1000 Ljubljana,</w:t>
      </w:r>
    </w:p>
    <w:p w:rsidR="00CA1F29" w:rsidRDefault="00CA1F29" w:rsidP="00CA1F29">
      <w:pPr>
        <w:numPr>
          <w:ilvl w:val="0"/>
          <w:numId w:val="3"/>
        </w:numPr>
        <w:spacing w:line="240" w:lineRule="auto"/>
        <w:jc w:val="both"/>
        <w:rPr>
          <w:rFonts w:ascii="Arial" w:hAnsi="Arial" w:cs="Arial"/>
          <w:sz w:val="20"/>
          <w:szCs w:val="20"/>
          <w:lang w:eastAsia="en-US"/>
        </w:rPr>
      </w:pPr>
      <w:r>
        <w:rPr>
          <w:rFonts w:ascii="Arial" w:hAnsi="Arial" w:cs="Arial"/>
          <w:sz w:val="20"/>
          <w:szCs w:val="20"/>
          <w:lang w:eastAsia="en-US"/>
        </w:rPr>
        <w:t xml:space="preserve">Tacen, </w:t>
      </w:r>
      <w:proofErr w:type="spellStart"/>
      <w:r>
        <w:rPr>
          <w:rFonts w:ascii="Arial" w:hAnsi="Arial" w:cs="Arial"/>
          <w:sz w:val="20"/>
          <w:szCs w:val="20"/>
          <w:lang w:eastAsia="en-US"/>
        </w:rPr>
        <w:t>Rocenska</w:t>
      </w:r>
      <w:proofErr w:type="spellEnd"/>
      <w:r>
        <w:rPr>
          <w:rFonts w:ascii="Arial" w:hAnsi="Arial" w:cs="Arial"/>
          <w:sz w:val="20"/>
          <w:szCs w:val="20"/>
          <w:lang w:eastAsia="en-US"/>
        </w:rPr>
        <w:t xml:space="preserve"> 56, 1211 Ljubljana – Šmartno,</w:t>
      </w:r>
    </w:p>
    <w:p w:rsidR="00CA1F29" w:rsidRDefault="00CA1F29" w:rsidP="00CA1F29">
      <w:pPr>
        <w:numPr>
          <w:ilvl w:val="0"/>
          <w:numId w:val="3"/>
        </w:numPr>
        <w:spacing w:line="240" w:lineRule="auto"/>
        <w:jc w:val="both"/>
        <w:rPr>
          <w:rFonts w:ascii="Arial" w:hAnsi="Arial" w:cs="Arial"/>
          <w:sz w:val="20"/>
          <w:szCs w:val="20"/>
          <w:lang w:eastAsia="en-US"/>
        </w:rPr>
      </w:pPr>
      <w:r>
        <w:rPr>
          <w:rFonts w:ascii="Arial" w:hAnsi="Arial" w:cs="Arial"/>
          <w:sz w:val="20"/>
          <w:szCs w:val="20"/>
          <w:lang w:eastAsia="en-US"/>
        </w:rPr>
        <w:t>Gotenica 1, 1338 Kočevska Reka,</w:t>
      </w:r>
    </w:p>
    <w:p w:rsidR="00CA1F29" w:rsidRDefault="00CA1F29" w:rsidP="00CA1F29">
      <w:pPr>
        <w:numPr>
          <w:ilvl w:val="0"/>
          <w:numId w:val="3"/>
        </w:numPr>
        <w:spacing w:line="240" w:lineRule="auto"/>
        <w:jc w:val="both"/>
        <w:rPr>
          <w:rFonts w:ascii="Arial" w:hAnsi="Arial" w:cs="Arial"/>
          <w:sz w:val="20"/>
          <w:szCs w:val="20"/>
          <w:lang w:eastAsia="en-US"/>
        </w:rPr>
      </w:pPr>
      <w:r>
        <w:rPr>
          <w:rFonts w:ascii="Arial" w:hAnsi="Arial" w:cs="Arial"/>
          <w:sz w:val="20"/>
          <w:szCs w:val="20"/>
          <w:lang w:eastAsia="en-US"/>
        </w:rPr>
        <w:t>Veliki Otok 44 z, 6230 Postojna</w:t>
      </w:r>
      <w:r>
        <w:rPr>
          <w:rFonts w:ascii="Arial" w:hAnsi="Arial" w:cs="Arial"/>
          <w:color w:val="FF0000"/>
          <w:sz w:val="20"/>
          <w:szCs w:val="20"/>
          <w:lang w:eastAsia="en-US"/>
        </w:rPr>
        <w:t>,</w:t>
      </w:r>
    </w:p>
    <w:p w:rsidR="00CA1F29" w:rsidRDefault="00CA1F29" w:rsidP="00CA1F29">
      <w:pPr>
        <w:numPr>
          <w:ilvl w:val="0"/>
          <w:numId w:val="3"/>
        </w:numPr>
        <w:spacing w:line="240" w:lineRule="auto"/>
        <w:jc w:val="both"/>
        <w:rPr>
          <w:rFonts w:ascii="Arial" w:hAnsi="Arial" w:cs="Arial"/>
          <w:sz w:val="20"/>
          <w:szCs w:val="20"/>
          <w:lang w:eastAsia="en-US"/>
        </w:rPr>
      </w:pPr>
      <w:r>
        <w:rPr>
          <w:rFonts w:ascii="Arial" w:hAnsi="Arial" w:cs="Arial"/>
          <w:color w:val="FF0000"/>
          <w:sz w:val="20"/>
          <w:szCs w:val="20"/>
          <w:lang w:eastAsia="en-US"/>
        </w:rPr>
        <w:t>Gmajnice 34, 1000 Ljubljana,</w:t>
      </w:r>
    </w:p>
    <w:p w:rsidR="00CA1F29" w:rsidRDefault="00CA1F29" w:rsidP="00CA1F29">
      <w:pPr>
        <w:numPr>
          <w:ilvl w:val="0"/>
          <w:numId w:val="3"/>
        </w:numPr>
        <w:spacing w:line="240" w:lineRule="auto"/>
        <w:jc w:val="both"/>
        <w:rPr>
          <w:rFonts w:ascii="Arial" w:hAnsi="Arial" w:cs="Arial"/>
          <w:sz w:val="20"/>
          <w:szCs w:val="20"/>
          <w:lang w:eastAsia="en-US"/>
        </w:rPr>
      </w:pPr>
      <w:r>
        <w:rPr>
          <w:rFonts w:ascii="Arial" w:hAnsi="Arial" w:cs="Arial"/>
          <w:color w:val="FF0000"/>
          <w:sz w:val="20"/>
          <w:szCs w:val="20"/>
          <w:lang w:eastAsia="en-US"/>
        </w:rPr>
        <w:t>Podutiška cesta 88, 1000 Ljubljana,</w:t>
      </w:r>
    </w:p>
    <w:p w:rsidR="00CA1F29" w:rsidRDefault="00CA1F29" w:rsidP="00CA1F29">
      <w:pPr>
        <w:numPr>
          <w:ilvl w:val="0"/>
          <w:numId w:val="3"/>
        </w:numPr>
        <w:spacing w:line="240" w:lineRule="auto"/>
        <w:jc w:val="both"/>
        <w:rPr>
          <w:rFonts w:ascii="Arial" w:hAnsi="Arial" w:cs="Arial"/>
          <w:sz w:val="20"/>
          <w:szCs w:val="20"/>
          <w:lang w:eastAsia="en-US"/>
        </w:rPr>
      </w:pPr>
      <w:r>
        <w:rPr>
          <w:rFonts w:ascii="Arial" w:hAnsi="Arial" w:cs="Arial"/>
          <w:color w:val="FF0000"/>
          <w:sz w:val="20"/>
          <w:szCs w:val="20"/>
          <w:lang w:eastAsia="en-US"/>
        </w:rPr>
        <w:t>Likozarjeva ulica 3, 1000 Ljubljana,</w:t>
      </w:r>
    </w:p>
    <w:p w:rsidR="00CA1F29" w:rsidRDefault="00CA1F29" w:rsidP="00CA1F29">
      <w:pPr>
        <w:numPr>
          <w:ilvl w:val="0"/>
          <w:numId w:val="3"/>
        </w:numPr>
        <w:spacing w:line="240" w:lineRule="auto"/>
        <w:jc w:val="both"/>
        <w:rPr>
          <w:rFonts w:ascii="Arial" w:hAnsi="Arial" w:cs="Arial"/>
          <w:sz w:val="20"/>
          <w:szCs w:val="20"/>
          <w:lang w:eastAsia="en-US"/>
        </w:rPr>
      </w:pPr>
      <w:r>
        <w:rPr>
          <w:rFonts w:ascii="Arial" w:hAnsi="Arial" w:cs="Arial"/>
          <w:color w:val="FF0000"/>
          <w:sz w:val="20"/>
          <w:szCs w:val="20"/>
          <w:lang w:eastAsia="en-US"/>
        </w:rPr>
        <w:t>Zgornji Brnik 130p, 4210 Brnik</w:t>
      </w:r>
      <w:r>
        <w:rPr>
          <w:rFonts w:ascii="Arial" w:hAnsi="Arial" w:cs="Arial"/>
          <w:sz w:val="20"/>
          <w:szCs w:val="20"/>
          <w:lang w:eastAsia="en-US"/>
        </w:rPr>
        <w:t>.</w:t>
      </w:r>
    </w:p>
    <w:p w:rsidR="00CA1F29" w:rsidRDefault="00CA1F29" w:rsidP="00CA1F29">
      <w:pPr>
        <w:spacing w:line="240" w:lineRule="auto"/>
        <w:jc w:val="both"/>
        <w:rPr>
          <w:rFonts w:ascii="Arial" w:hAnsi="Arial" w:cs="Arial"/>
          <w:sz w:val="20"/>
          <w:szCs w:val="20"/>
          <w:lang w:eastAsia="en-US"/>
        </w:rPr>
      </w:pPr>
    </w:p>
    <w:p w:rsidR="00CA1F29" w:rsidRDefault="00CA1F29" w:rsidP="00CA1F29">
      <w:pPr>
        <w:spacing w:line="240" w:lineRule="auto"/>
        <w:jc w:val="both"/>
        <w:rPr>
          <w:rFonts w:ascii="Arial" w:hAnsi="Arial" w:cs="Arial"/>
          <w:sz w:val="20"/>
          <w:szCs w:val="20"/>
          <w:lang w:eastAsia="en-US"/>
        </w:rPr>
      </w:pPr>
      <w:r>
        <w:rPr>
          <w:rFonts w:ascii="Arial" w:hAnsi="Arial" w:cs="Arial"/>
          <w:sz w:val="20"/>
          <w:szCs w:val="20"/>
          <w:lang w:eastAsia="en-US"/>
        </w:rPr>
        <w:t xml:space="preserve">Lokacije dobav za policijske uprave so razvidne iz Priloge št. 10. </w:t>
      </w:r>
    </w:p>
    <w:p w:rsidR="00CA1F29" w:rsidRDefault="00CA1F29" w:rsidP="00CA1F29">
      <w:pPr>
        <w:spacing w:line="240" w:lineRule="auto"/>
        <w:jc w:val="both"/>
        <w:rPr>
          <w:rFonts w:ascii="Arial" w:hAnsi="Arial" w:cs="Arial"/>
          <w:sz w:val="20"/>
          <w:szCs w:val="20"/>
          <w:lang w:eastAsia="en-US"/>
        </w:rPr>
      </w:pPr>
    </w:p>
    <w:p w:rsidR="00CA1F29" w:rsidRDefault="00CA1F29" w:rsidP="00CA1F29">
      <w:pPr>
        <w:spacing w:line="240" w:lineRule="auto"/>
        <w:jc w:val="both"/>
        <w:rPr>
          <w:rFonts w:ascii="Arial" w:hAnsi="Arial" w:cs="Arial"/>
          <w:sz w:val="20"/>
          <w:szCs w:val="20"/>
          <w:lang w:eastAsia="en-US"/>
        </w:rPr>
      </w:pPr>
      <w:r>
        <w:rPr>
          <w:rFonts w:ascii="Arial" w:hAnsi="Arial" w:cs="Arial"/>
          <w:sz w:val="20"/>
          <w:szCs w:val="20"/>
          <w:lang w:eastAsia="en-US"/>
        </w:rPr>
        <w:t>Lokacije dobav bodo razvidne iz posameznega naročila.</w:t>
      </w:r>
    </w:p>
    <w:p w:rsidR="00CA1F29" w:rsidRDefault="00CA1F29" w:rsidP="00CA1F29">
      <w:pPr>
        <w:spacing w:line="260" w:lineRule="exact"/>
        <w:jc w:val="both"/>
        <w:rPr>
          <w:rFonts w:ascii="Arial" w:hAnsi="Arial" w:cs="Arial"/>
          <w:b/>
          <w:sz w:val="20"/>
          <w:szCs w:val="20"/>
        </w:rPr>
      </w:pPr>
    </w:p>
    <w:p w:rsidR="00CA1F29" w:rsidRDefault="00CA1F29" w:rsidP="00CA1F29">
      <w:pPr>
        <w:spacing w:line="260" w:lineRule="exact"/>
        <w:jc w:val="both"/>
        <w:rPr>
          <w:rFonts w:ascii="Arial" w:hAnsi="Arial" w:cs="Arial"/>
          <w:b/>
          <w:sz w:val="20"/>
          <w:szCs w:val="20"/>
        </w:rPr>
      </w:pPr>
    </w:p>
    <w:p w:rsidR="00CA1F29" w:rsidRDefault="00CA1F29" w:rsidP="00CA1F29">
      <w:pPr>
        <w:numPr>
          <w:ilvl w:val="0"/>
          <w:numId w:val="1"/>
        </w:numPr>
        <w:spacing w:line="260" w:lineRule="exact"/>
        <w:jc w:val="both"/>
        <w:rPr>
          <w:rFonts w:ascii="Arial" w:hAnsi="Arial" w:cs="Arial"/>
          <w:b/>
          <w:sz w:val="20"/>
          <w:szCs w:val="20"/>
        </w:rPr>
      </w:pPr>
      <w:r>
        <w:rPr>
          <w:rFonts w:ascii="Arial" w:hAnsi="Arial" w:cs="Arial"/>
          <w:b/>
          <w:sz w:val="20"/>
          <w:szCs w:val="20"/>
        </w:rPr>
        <w:t xml:space="preserve">ROK </w:t>
      </w:r>
      <w:r>
        <w:rPr>
          <w:rFonts w:ascii="Arial" w:hAnsi="Arial" w:cs="Arial"/>
          <w:b/>
          <w:sz w:val="20"/>
          <w:szCs w:val="20"/>
          <w:lang w:eastAsia="en-US"/>
        </w:rPr>
        <w:t>DOBAVE BLAGA</w:t>
      </w:r>
    </w:p>
    <w:p w:rsidR="00CA1F29" w:rsidRDefault="00CA1F29" w:rsidP="00CA1F29">
      <w:pPr>
        <w:spacing w:line="260" w:lineRule="exact"/>
        <w:jc w:val="both"/>
        <w:rPr>
          <w:rFonts w:ascii="Arial" w:hAnsi="Arial" w:cs="Arial"/>
          <w:b/>
          <w:sz w:val="20"/>
        </w:rPr>
      </w:pPr>
    </w:p>
    <w:p w:rsidR="00CA1F29" w:rsidRDefault="00CA1F29" w:rsidP="00CA1F29">
      <w:pPr>
        <w:keepLines/>
        <w:autoSpaceDE w:val="0"/>
        <w:autoSpaceDN w:val="0"/>
        <w:adjustRightInd w:val="0"/>
        <w:spacing w:line="240" w:lineRule="auto"/>
        <w:jc w:val="both"/>
        <w:rPr>
          <w:rFonts w:ascii="Arial" w:hAnsi="Arial" w:cs="Arial"/>
          <w:sz w:val="20"/>
          <w:szCs w:val="20"/>
          <w:lang w:eastAsia="en-US"/>
        </w:rPr>
      </w:pPr>
      <w:r>
        <w:rPr>
          <w:rFonts w:ascii="Arial" w:hAnsi="Arial" w:cs="Arial"/>
          <w:sz w:val="20"/>
          <w:szCs w:val="20"/>
          <w:lang w:eastAsia="en-US"/>
        </w:rPr>
        <w:t xml:space="preserve">Dobava blaga bo sukcesivna, na podlagi pisnih naročil s strani naročnika. Za pisno naročilo se šteje naročilo posredovano izbranemu ponudniku po elektronski pošti na njegov elektronski naslov, iz katerega bo razvidno naziv blaga, količina naročenega blaga, lokacija dobave ter podatki o kontaktni osebi za prevzem blaga. Za datum naročila se šteje datum elektronskega sporočila s strani naročnika. </w:t>
      </w:r>
    </w:p>
    <w:p w:rsidR="00CA1F29" w:rsidRDefault="00CA1F29" w:rsidP="00CA1F29">
      <w:pPr>
        <w:keepLines/>
        <w:autoSpaceDE w:val="0"/>
        <w:autoSpaceDN w:val="0"/>
        <w:adjustRightInd w:val="0"/>
        <w:spacing w:line="240" w:lineRule="auto"/>
        <w:jc w:val="both"/>
        <w:rPr>
          <w:rFonts w:ascii="Arial" w:hAnsi="Arial" w:cs="Arial"/>
          <w:sz w:val="20"/>
          <w:szCs w:val="20"/>
          <w:lang w:eastAsia="en-US"/>
        </w:rPr>
      </w:pPr>
    </w:p>
    <w:p w:rsidR="00CA1F29" w:rsidRDefault="00CA1F29" w:rsidP="00CA1F29">
      <w:pPr>
        <w:keepLines/>
        <w:autoSpaceDE w:val="0"/>
        <w:autoSpaceDN w:val="0"/>
        <w:adjustRightInd w:val="0"/>
        <w:spacing w:line="240" w:lineRule="auto"/>
        <w:jc w:val="both"/>
        <w:rPr>
          <w:rFonts w:ascii="Arial" w:hAnsi="Arial" w:cs="Arial"/>
          <w:sz w:val="20"/>
          <w:szCs w:val="20"/>
          <w:lang w:eastAsia="en-US"/>
        </w:rPr>
      </w:pPr>
      <w:r>
        <w:rPr>
          <w:rFonts w:ascii="Arial" w:hAnsi="Arial" w:cs="Arial"/>
          <w:sz w:val="20"/>
          <w:szCs w:val="20"/>
          <w:lang w:eastAsia="en-US"/>
        </w:rPr>
        <w:t>Ponudnik bo moral blago dobaviti na lokacije naročnika čimprej oziroma najkasneje v 6 (šestih) delovnih dneh od posameznega pisnega naročila naročnika.</w:t>
      </w:r>
    </w:p>
    <w:p w:rsidR="00CA1F29" w:rsidRDefault="00CA1F29" w:rsidP="00CA1F29">
      <w:pPr>
        <w:keepLines/>
        <w:autoSpaceDE w:val="0"/>
        <w:autoSpaceDN w:val="0"/>
        <w:adjustRightInd w:val="0"/>
        <w:spacing w:line="240" w:lineRule="auto"/>
        <w:jc w:val="both"/>
        <w:rPr>
          <w:rFonts w:ascii="Arial" w:hAnsi="Arial" w:cs="Arial"/>
          <w:sz w:val="20"/>
          <w:szCs w:val="20"/>
          <w:lang w:eastAsia="en-US"/>
        </w:rPr>
      </w:pPr>
    </w:p>
    <w:p w:rsidR="00CA1F29" w:rsidRDefault="00CA1F29" w:rsidP="00CA1F29">
      <w:pPr>
        <w:tabs>
          <w:tab w:val="left" w:pos="360"/>
        </w:tabs>
        <w:spacing w:line="240" w:lineRule="auto"/>
        <w:jc w:val="both"/>
        <w:rPr>
          <w:rFonts w:ascii="Arial" w:hAnsi="Arial" w:cs="Arial"/>
          <w:sz w:val="20"/>
          <w:szCs w:val="20"/>
          <w:lang w:eastAsia="en-US"/>
        </w:rPr>
      </w:pPr>
      <w:r>
        <w:rPr>
          <w:rFonts w:ascii="Arial" w:hAnsi="Arial" w:cs="Arial"/>
          <w:sz w:val="20"/>
          <w:szCs w:val="20"/>
          <w:lang w:eastAsia="en-US"/>
        </w:rPr>
        <w:t>Blago mora biti ob dobavi razloženo in dostavljeno v prostore uporabnika</w:t>
      </w:r>
      <w:r>
        <w:rPr>
          <w:rFonts w:ascii="Arial" w:hAnsi="Arial" w:cs="Arial"/>
          <w:color w:val="FF0000"/>
          <w:sz w:val="20"/>
          <w:szCs w:val="20"/>
          <w:lang w:eastAsia="en-US"/>
        </w:rPr>
        <w:t>, navedene v pisnem naročilu</w:t>
      </w:r>
      <w:r>
        <w:rPr>
          <w:rFonts w:ascii="Arial" w:hAnsi="Arial" w:cs="Arial"/>
          <w:sz w:val="20"/>
          <w:szCs w:val="20"/>
          <w:lang w:eastAsia="en-US"/>
        </w:rPr>
        <w:t>.</w:t>
      </w:r>
    </w:p>
    <w:p w:rsidR="00CA1F29" w:rsidRDefault="00CA1F29" w:rsidP="00CA1F29">
      <w:pPr>
        <w:tabs>
          <w:tab w:val="left" w:pos="360"/>
        </w:tabs>
        <w:spacing w:line="240" w:lineRule="auto"/>
        <w:jc w:val="both"/>
        <w:rPr>
          <w:rFonts w:ascii="Arial" w:hAnsi="Arial" w:cs="Arial"/>
          <w:sz w:val="20"/>
          <w:szCs w:val="20"/>
          <w:lang w:eastAsia="en-US"/>
        </w:rPr>
      </w:pPr>
    </w:p>
    <w:p w:rsidR="00CA1F29" w:rsidRDefault="00CA1F29" w:rsidP="00CA1F29">
      <w:pPr>
        <w:keepLines/>
        <w:autoSpaceDE w:val="0"/>
        <w:autoSpaceDN w:val="0"/>
        <w:adjustRightInd w:val="0"/>
        <w:spacing w:line="240" w:lineRule="auto"/>
        <w:jc w:val="both"/>
        <w:rPr>
          <w:rFonts w:ascii="Arial" w:hAnsi="Arial" w:cs="Arial"/>
          <w:sz w:val="20"/>
          <w:szCs w:val="20"/>
          <w:lang w:eastAsia="en-US"/>
        </w:rPr>
      </w:pPr>
      <w:r>
        <w:rPr>
          <w:rFonts w:ascii="Arial" w:hAnsi="Arial" w:cs="Arial"/>
          <w:sz w:val="20"/>
          <w:szCs w:val="20"/>
          <w:lang w:eastAsia="en-US"/>
        </w:rPr>
        <w:t>Dobava blaga se izvede na delovni dan, od ponedeljka do petka, razen praznikov in dela prostih dni v Republiki Sloveniji, od 7.00 ure do 15.00 ure.</w:t>
      </w:r>
    </w:p>
    <w:p w:rsidR="00CA1F29" w:rsidRDefault="00CA1F29" w:rsidP="00CA1F29">
      <w:pPr>
        <w:keepLines/>
        <w:autoSpaceDE w:val="0"/>
        <w:autoSpaceDN w:val="0"/>
        <w:adjustRightInd w:val="0"/>
        <w:spacing w:line="240" w:lineRule="auto"/>
        <w:jc w:val="both"/>
        <w:rPr>
          <w:rFonts w:ascii="Arial" w:hAnsi="Arial" w:cs="Arial"/>
          <w:sz w:val="20"/>
          <w:szCs w:val="20"/>
          <w:lang w:eastAsia="en-US"/>
        </w:rPr>
      </w:pPr>
    </w:p>
    <w:p w:rsidR="00CA1F29" w:rsidRDefault="00CA1F29" w:rsidP="00CA1F29">
      <w:pPr>
        <w:keepLines/>
        <w:autoSpaceDE w:val="0"/>
        <w:autoSpaceDN w:val="0"/>
        <w:adjustRightInd w:val="0"/>
        <w:spacing w:line="240" w:lineRule="auto"/>
        <w:jc w:val="both"/>
        <w:rPr>
          <w:rFonts w:ascii="Arial" w:hAnsi="Arial" w:cs="Arial"/>
          <w:b/>
          <w:sz w:val="20"/>
          <w:szCs w:val="20"/>
          <w:lang w:eastAsia="en-US"/>
        </w:rPr>
      </w:pPr>
      <w:r>
        <w:rPr>
          <w:rFonts w:ascii="Arial" w:hAnsi="Arial" w:cs="Arial"/>
          <w:sz w:val="20"/>
          <w:szCs w:val="20"/>
          <w:lang w:eastAsia="en-US"/>
        </w:rPr>
        <w:t xml:space="preserve">Izjema so nujne dobave blaga, ki jih mora izbrani ponudnik glede roka dobave realizirati v dogovoru z naročnikom. </w:t>
      </w:r>
      <w:r>
        <w:rPr>
          <w:rFonts w:ascii="Arial" w:hAnsi="Arial" w:cs="Arial"/>
          <w:color w:val="FF0000"/>
          <w:sz w:val="20"/>
          <w:szCs w:val="20"/>
          <w:lang w:eastAsia="en-US"/>
        </w:rPr>
        <w:t xml:space="preserve">Rok dobave za nujne dobave blaga bo naveden v posameznem pisnem naročilu. </w:t>
      </w:r>
      <w:r>
        <w:rPr>
          <w:rFonts w:ascii="Arial" w:hAnsi="Arial" w:cs="Arial"/>
          <w:sz w:val="20"/>
          <w:szCs w:val="20"/>
          <w:lang w:eastAsia="en-US"/>
        </w:rPr>
        <w:t xml:space="preserve">Nujne dobave blaga </w:t>
      </w:r>
      <w:r>
        <w:rPr>
          <w:rFonts w:ascii="Arial" w:hAnsi="Arial" w:cs="Arial"/>
          <w:color w:val="FF0000"/>
          <w:sz w:val="20"/>
          <w:szCs w:val="20"/>
          <w:lang w:eastAsia="en-US"/>
        </w:rPr>
        <w:t>so tiste, ki</w:t>
      </w:r>
      <w:r>
        <w:rPr>
          <w:rFonts w:ascii="Arial" w:hAnsi="Arial" w:cs="Arial"/>
          <w:sz w:val="20"/>
          <w:szCs w:val="20"/>
          <w:lang w:eastAsia="en-US"/>
        </w:rPr>
        <w:t xml:space="preserve"> bodo na pisnem naročilu označene </w:t>
      </w:r>
      <w:r>
        <w:rPr>
          <w:rFonts w:ascii="Arial" w:hAnsi="Arial" w:cs="Arial"/>
          <w:color w:val="FF0000"/>
          <w:sz w:val="20"/>
          <w:szCs w:val="20"/>
          <w:lang w:eastAsia="en-US"/>
        </w:rPr>
        <w:t xml:space="preserve">z oznako </w:t>
      </w:r>
      <w:r>
        <w:rPr>
          <w:rFonts w:ascii="Arial" w:hAnsi="Arial" w:cs="Arial"/>
          <w:b/>
          <w:color w:val="FF0000"/>
          <w:sz w:val="20"/>
          <w:szCs w:val="20"/>
          <w:lang w:eastAsia="en-US"/>
        </w:rPr>
        <w:t>»nujno«.</w:t>
      </w:r>
    </w:p>
    <w:p w:rsidR="00CA1F29" w:rsidRDefault="00CA1F29" w:rsidP="00CA1F29">
      <w:pPr>
        <w:keepLines/>
        <w:autoSpaceDE w:val="0"/>
        <w:autoSpaceDN w:val="0"/>
        <w:adjustRightInd w:val="0"/>
        <w:spacing w:line="240" w:lineRule="auto"/>
        <w:jc w:val="both"/>
        <w:rPr>
          <w:rFonts w:ascii="Arial" w:hAnsi="Arial" w:cs="Arial"/>
          <w:i/>
          <w:sz w:val="20"/>
          <w:szCs w:val="20"/>
          <w:lang w:eastAsia="en-US"/>
        </w:rPr>
      </w:pPr>
    </w:p>
    <w:p w:rsidR="00CA1F29" w:rsidRDefault="00CA1F29" w:rsidP="00CA1F29">
      <w:pPr>
        <w:keepLines/>
        <w:autoSpaceDE w:val="0"/>
        <w:autoSpaceDN w:val="0"/>
        <w:adjustRightInd w:val="0"/>
        <w:spacing w:line="240" w:lineRule="auto"/>
        <w:jc w:val="both"/>
        <w:rPr>
          <w:rFonts w:ascii="Arial" w:hAnsi="Arial" w:cs="Arial"/>
          <w:sz w:val="20"/>
          <w:szCs w:val="20"/>
          <w:lang w:eastAsia="en-US"/>
        </w:rPr>
      </w:pPr>
      <w:r>
        <w:rPr>
          <w:rFonts w:ascii="Arial" w:hAnsi="Arial" w:cs="Arial"/>
          <w:sz w:val="20"/>
          <w:szCs w:val="20"/>
          <w:lang w:eastAsia="en-US"/>
        </w:rPr>
        <w:t>V primeru naročila blaga, ki ni zajeto v ponudbenem predračunu in je predmet javnega naročila, bo ponudnik blago dostavil na lokacije naročnika</w:t>
      </w:r>
      <w:r>
        <w:rPr>
          <w:rFonts w:ascii="Arial" w:hAnsi="Arial" w:cs="Arial"/>
          <w:color w:val="FF0000"/>
          <w:sz w:val="20"/>
          <w:szCs w:val="20"/>
          <w:lang w:eastAsia="en-US"/>
        </w:rPr>
        <w:t>, navedene v posameznem pisnem naročilu, ki sovpadajo z lokacijami iz 3. točke II. dela te razpisne dokumentacije</w:t>
      </w:r>
      <w:r>
        <w:rPr>
          <w:rFonts w:ascii="Arial" w:hAnsi="Arial" w:cs="Arial"/>
          <w:sz w:val="20"/>
          <w:szCs w:val="20"/>
          <w:lang w:eastAsia="en-US"/>
        </w:rPr>
        <w:t xml:space="preserve">, in sicer najkasneje v </w:t>
      </w:r>
      <w:r>
        <w:rPr>
          <w:rFonts w:ascii="Arial" w:hAnsi="Arial" w:cs="Arial"/>
          <w:color w:val="FF0000"/>
          <w:sz w:val="20"/>
          <w:szCs w:val="20"/>
          <w:lang w:eastAsia="en-US"/>
        </w:rPr>
        <w:t>roku</w:t>
      </w:r>
      <w:r>
        <w:rPr>
          <w:rFonts w:ascii="Arial" w:hAnsi="Arial" w:cs="Arial"/>
          <w:sz w:val="20"/>
          <w:szCs w:val="20"/>
          <w:lang w:eastAsia="en-US"/>
        </w:rPr>
        <w:t xml:space="preserve">, navedenem v </w:t>
      </w:r>
      <w:r>
        <w:rPr>
          <w:rFonts w:ascii="Arial" w:hAnsi="Arial" w:cs="Arial"/>
          <w:color w:val="FF0000"/>
          <w:sz w:val="20"/>
          <w:szCs w:val="20"/>
          <w:lang w:eastAsia="en-US"/>
        </w:rPr>
        <w:t xml:space="preserve">posameznem pisnem naročilu po </w:t>
      </w:r>
      <w:r>
        <w:rPr>
          <w:rFonts w:ascii="Arial" w:hAnsi="Arial" w:cs="Arial"/>
          <w:sz w:val="20"/>
          <w:szCs w:val="20"/>
          <w:lang w:eastAsia="en-US"/>
        </w:rPr>
        <w:t xml:space="preserve">predhodnem dogovoru med naročnikom in izbranim ponudnikom. </w:t>
      </w:r>
    </w:p>
    <w:p w:rsidR="00CA1F29" w:rsidRDefault="00CA1F29" w:rsidP="00CA1F29">
      <w:pPr>
        <w:tabs>
          <w:tab w:val="left" w:pos="360"/>
        </w:tabs>
        <w:spacing w:line="240" w:lineRule="auto"/>
        <w:jc w:val="both"/>
        <w:rPr>
          <w:rFonts w:ascii="Arial" w:hAnsi="Arial" w:cs="Arial"/>
          <w:i/>
          <w:sz w:val="20"/>
          <w:szCs w:val="20"/>
          <w:highlight w:val="green"/>
          <w:lang w:eastAsia="en-US"/>
        </w:rPr>
      </w:pPr>
    </w:p>
    <w:p w:rsidR="00CA1F29" w:rsidRDefault="00CA1F29" w:rsidP="00CA1F29">
      <w:pPr>
        <w:autoSpaceDE w:val="0"/>
        <w:autoSpaceDN w:val="0"/>
        <w:adjustRightInd w:val="0"/>
        <w:spacing w:line="240" w:lineRule="auto"/>
        <w:jc w:val="both"/>
        <w:rPr>
          <w:rFonts w:ascii="Arial" w:hAnsi="Arial" w:cs="Arial"/>
          <w:sz w:val="20"/>
          <w:szCs w:val="20"/>
        </w:rPr>
      </w:pPr>
      <w:r>
        <w:rPr>
          <w:rFonts w:ascii="Arial" w:hAnsi="Arial" w:cs="Arial"/>
          <w:sz w:val="20"/>
          <w:szCs w:val="20"/>
        </w:rPr>
        <w:t>V primeru, da ponudnik ne dobavi blaga v 10 dneh po preteku roka za dobavo blaga, ima naročnik pravico odstopiti od posameznega naročila, razen v primeru, če ponudnik opraviči zamudo z okoliščinami, ki so nastale po prejemu posameznega naročila, ki jih ni mogel preprečiti, odpraviti in se jim tudi ne izogniti. V primeru opravičljive zamude naročnik postavi nov dodaten rok za izpolnitev.</w:t>
      </w:r>
    </w:p>
    <w:p w:rsidR="00CA1F29" w:rsidRDefault="00CA1F29" w:rsidP="00CA1F29">
      <w:pPr>
        <w:autoSpaceDE w:val="0"/>
        <w:autoSpaceDN w:val="0"/>
        <w:adjustRightInd w:val="0"/>
        <w:spacing w:line="240" w:lineRule="auto"/>
        <w:jc w:val="both"/>
        <w:rPr>
          <w:rFonts w:ascii="Arial" w:hAnsi="Arial" w:cs="Arial"/>
          <w:sz w:val="20"/>
          <w:szCs w:val="20"/>
          <w:highlight w:val="green"/>
        </w:rPr>
      </w:pPr>
    </w:p>
    <w:p w:rsidR="00CA1F29" w:rsidRDefault="00CA1F29" w:rsidP="00CA1F29">
      <w:pPr>
        <w:spacing w:line="240" w:lineRule="auto"/>
        <w:jc w:val="both"/>
        <w:rPr>
          <w:rFonts w:ascii="Arial" w:hAnsi="Arial" w:cs="Arial"/>
          <w:sz w:val="20"/>
          <w:szCs w:val="20"/>
          <w:u w:val="single"/>
          <w:lang w:eastAsia="en-US"/>
        </w:rPr>
      </w:pPr>
      <w:r>
        <w:rPr>
          <w:rFonts w:ascii="Arial" w:hAnsi="Arial" w:cs="Arial"/>
          <w:sz w:val="20"/>
          <w:szCs w:val="20"/>
          <w:u w:val="single"/>
          <w:lang w:eastAsia="en-US"/>
        </w:rPr>
        <w:t>Izbrani ponudnik mora pred sklenitvijo pogodbe predložiti tekoči veljavni cenik.</w:t>
      </w:r>
    </w:p>
    <w:p w:rsidR="00CA1F29" w:rsidRDefault="00CA1F29" w:rsidP="00CA1F29">
      <w:pPr>
        <w:pStyle w:val="Glava"/>
        <w:spacing w:line="260" w:lineRule="exact"/>
        <w:jc w:val="both"/>
        <w:rPr>
          <w:rFonts w:ascii="Arial" w:hAnsi="Arial" w:cs="Arial"/>
          <w:sz w:val="20"/>
          <w:szCs w:val="20"/>
          <w:lang w:val="sl-SI"/>
        </w:rPr>
      </w:pPr>
    </w:p>
    <w:p w:rsidR="00CA1F29" w:rsidRDefault="00CA1F29" w:rsidP="00CA1F29">
      <w:pPr>
        <w:spacing w:line="260" w:lineRule="exact"/>
        <w:jc w:val="both"/>
        <w:rPr>
          <w:rFonts w:ascii="Arial" w:hAnsi="Arial" w:cs="Arial"/>
          <w:sz w:val="20"/>
          <w:szCs w:val="20"/>
        </w:rPr>
      </w:pPr>
    </w:p>
    <w:p w:rsidR="00CA1F29" w:rsidRDefault="00CA1F29" w:rsidP="00CA1F29">
      <w:pPr>
        <w:numPr>
          <w:ilvl w:val="0"/>
          <w:numId w:val="1"/>
        </w:numPr>
        <w:spacing w:line="260" w:lineRule="exact"/>
        <w:jc w:val="both"/>
        <w:rPr>
          <w:rFonts w:ascii="Arial" w:hAnsi="Arial" w:cs="Arial"/>
          <w:b/>
          <w:sz w:val="20"/>
          <w:szCs w:val="20"/>
        </w:rPr>
      </w:pPr>
      <w:r>
        <w:rPr>
          <w:rFonts w:ascii="Arial" w:hAnsi="Arial" w:cs="Arial"/>
          <w:b/>
          <w:sz w:val="20"/>
          <w:szCs w:val="20"/>
        </w:rPr>
        <w:t>PREVZEM BLAGA</w:t>
      </w:r>
    </w:p>
    <w:p w:rsidR="00CA1F29" w:rsidRDefault="00CA1F29" w:rsidP="00CA1F29">
      <w:pPr>
        <w:pStyle w:val="Telobesedila2"/>
        <w:spacing w:line="260" w:lineRule="exact"/>
        <w:rPr>
          <w:rFonts w:ascii="Arial" w:hAnsi="Arial" w:cs="Arial"/>
          <w:b w:val="0"/>
          <w:sz w:val="20"/>
          <w:szCs w:val="20"/>
        </w:rPr>
      </w:pPr>
    </w:p>
    <w:p w:rsidR="00CA1F29" w:rsidRDefault="00CA1F29" w:rsidP="00CA1F29">
      <w:pPr>
        <w:tabs>
          <w:tab w:val="left" w:pos="360"/>
        </w:tabs>
        <w:spacing w:line="240" w:lineRule="auto"/>
        <w:jc w:val="both"/>
        <w:rPr>
          <w:rFonts w:ascii="Arial" w:hAnsi="Arial" w:cs="Arial"/>
          <w:sz w:val="20"/>
          <w:szCs w:val="20"/>
          <w:lang w:eastAsia="en-US"/>
        </w:rPr>
      </w:pPr>
      <w:r>
        <w:rPr>
          <w:rFonts w:ascii="Arial" w:hAnsi="Arial" w:cs="Arial"/>
          <w:sz w:val="20"/>
          <w:szCs w:val="20"/>
          <w:lang w:eastAsia="en-US"/>
        </w:rPr>
        <w:t>Prevzem blaga se izvrši na lokacijah</w:t>
      </w:r>
      <w:r>
        <w:rPr>
          <w:rFonts w:ascii="Arial" w:hAnsi="Arial" w:cs="Arial"/>
          <w:color w:val="FF0000"/>
          <w:sz w:val="20"/>
          <w:szCs w:val="20"/>
          <w:lang w:eastAsia="en-US"/>
        </w:rPr>
        <w:t>, navedenih v posameznem pisnem naročilu, ki sovpadajo z lokacijami</w:t>
      </w:r>
      <w:r>
        <w:rPr>
          <w:rFonts w:ascii="Arial" w:hAnsi="Arial" w:cs="Arial"/>
          <w:sz w:val="20"/>
          <w:szCs w:val="20"/>
          <w:lang w:eastAsia="en-US"/>
        </w:rPr>
        <w:t xml:space="preserve"> iz 3. točke II. dela te razpisne dokumentacije. Ob prevzemu blaga predstavnik naročnika podpiše dobavnico.</w:t>
      </w:r>
    </w:p>
    <w:p w:rsidR="00CA1F29" w:rsidRDefault="00CA1F29" w:rsidP="00CA1F29">
      <w:pPr>
        <w:pStyle w:val="Telobesedila2"/>
        <w:spacing w:line="240" w:lineRule="auto"/>
        <w:rPr>
          <w:rFonts w:ascii="Arial" w:hAnsi="Arial" w:cs="Arial"/>
          <w:b w:val="0"/>
          <w:sz w:val="20"/>
          <w:szCs w:val="20"/>
        </w:rPr>
      </w:pPr>
    </w:p>
    <w:p w:rsidR="00CA1F29" w:rsidRDefault="00CA1F29" w:rsidP="00CA1F29">
      <w:pPr>
        <w:pStyle w:val="Telobesedila2"/>
        <w:spacing w:line="240" w:lineRule="auto"/>
        <w:rPr>
          <w:rFonts w:ascii="Arial" w:hAnsi="Arial" w:cs="Arial"/>
          <w:b w:val="0"/>
          <w:sz w:val="20"/>
          <w:szCs w:val="20"/>
        </w:rPr>
      </w:pPr>
      <w:r>
        <w:rPr>
          <w:rFonts w:ascii="Arial" w:hAnsi="Arial" w:cs="Arial"/>
          <w:b w:val="0"/>
          <w:sz w:val="20"/>
          <w:szCs w:val="20"/>
        </w:rPr>
        <w:t>Dobavljeno blago mora odgovarjati veljavnim predpisom in standardom ter normativom in opisom iz ponudbenega predračuna.</w:t>
      </w:r>
    </w:p>
    <w:p w:rsidR="00CA1F29" w:rsidRDefault="00CA1F29" w:rsidP="00CA1F29">
      <w:pPr>
        <w:pStyle w:val="Telobesedila2"/>
        <w:spacing w:line="240" w:lineRule="auto"/>
        <w:rPr>
          <w:rFonts w:ascii="Arial" w:hAnsi="Arial" w:cs="Arial"/>
          <w:b w:val="0"/>
          <w:sz w:val="20"/>
          <w:szCs w:val="20"/>
        </w:rPr>
      </w:pPr>
    </w:p>
    <w:p w:rsidR="00CA1F29" w:rsidRDefault="00CA1F29" w:rsidP="00CA1F29">
      <w:pPr>
        <w:autoSpaceDE w:val="0"/>
        <w:autoSpaceDN w:val="0"/>
        <w:adjustRightInd w:val="0"/>
        <w:spacing w:line="240" w:lineRule="auto"/>
        <w:jc w:val="both"/>
        <w:rPr>
          <w:rFonts w:ascii="Arial" w:hAnsi="Arial" w:cs="Arial"/>
          <w:strike/>
          <w:sz w:val="20"/>
          <w:szCs w:val="20"/>
        </w:rPr>
      </w:pPr>
      <w:r>
        <w:rPr>
          <w:rFonts w:ascii="Arial" w:hAnsi="Arial" w:cs="Arial"/>
          <w:sz w:val="20"/>
          <w:szCs w:val="20"/>
        </w:rPr>
        <w:t xml:space="preserve">Količinski in kakovostni pregled prejetega blaga ob </w:t>
      </w:r>
      <w:r>
        <w:rPr>
          <w:rFonts w:ascii="Arial" w:hAnsi="Arial" w:cs="Arial"/>
          <w:color w:val="FF0000"/>
          <w:sz w:val="20"/>
          <w:szCs w:val="20"/>
        </w:rPr>
        <w:t>posameznem prevzemu</w:t>
      </w:r>
      <w:r>
        <w:rPr>
          <w:rFonts w:ascii="Arial" w:hAnsi="Arial" w:cs="Arial"/>
          <w:sz w:val="20"/>
          <w:szCs w:val="20"/>
        </w:rPr>
        <w:t xml:space="preserve"> na običajen način opravi naročnik, ki v primeru ugotovljenih očitnih napak (količinska ali vidna kakovostna odstopanja) sestavi reklamacijski zapisnik. Naročnik o napakah obvesti ponudnika v 8 (osmih) dneh, tako, da mu pošlje reklamacijski zapisnik. Ponudnik se obveže napake brezplačno odpraviti v roku 3 (treh) dni od prejema reklamacijskega zapisnika. Ponudnik ima enako obveznost tudi, če se v roku šestih mesecev po prevzemu blaga ugotovijo napake, ki jih naročnik z običajnim pregledom ni mogel opaziti. V kolikor ponudnik tega ne odpravi, sme naročnik neustrezno dobavljeno blago vrniti ponudniku, in sicer na ponudnikov račun, s pribitkom vseh stroškov, ki jih je naročnik utrpel.</w:t>
      </w:r>
    </w:p>
    <w:p w:rsidR="00CA1F29" w:rsidRDefault="00CA1F29" w:rsidP="00CA1F29">
      <w:pPr>
        <w:pStyle w:val="Telobesedila2"/>
        <w:spacing w:line="240" w:lineRule="auto"/>
        <w:rPr>
          <w:rFonts w:ascii="Arial" w:hAnsi="Arial" w:cs="Arial"/>
          <w:b w:val="0"/>
          <w:sz w:val="20"/>
          <w:szCs w:val="20"/>
        </w:rPr>
      </w:pPr>
    </w:p>
    <w:p w:rsidR="00CA1F29" w:rsidRDefault="00CA1F29" w:rsidP="00CA1F29">
      <w:pPr>
        <w:pStyle w:val="Telobesedila2"/>
        <w:spacing w:line="240" w:lineRule="auto"/>
        <w:rPr>
          <w:rFonts w:ascii="Arial" w:hAnsi="Arial" w:cs="Arial"/>
          <w:b w:val="0"/>
          <w:sz w:val="20"/>
          <w:szCs w:val="20"/>
        </w:rPr>
      </w:pPr>
      <w:r>
        <w:rPr>
          <w:rFonts w:ascii="Arial" w:hAnsi="Arial" w:cs="Arial"/>
          <w:b w:val="0"/>
          <w:sz w:val="20"/>
          <w:szCs w:val="20"/>
        </w:rPr>
        <w:t>V primeru, da v navedenem roku ni možno odpraviti napak, je ponudnik dolžan naročniku dostaviti novo blago v roku 10 delovnih dni, sicer lahko naročnik zniža pogodbeno vrednost ali odstopi od pogodbe. V vseh primerih je ponudnik dolžan povrniti nastalo škodo.</w:t>
      </w:r>
    </w:p>
    <w:p w:rsidR="00CA1F29" w:rsidRDefault="00CA1F29" w:rsidP="00CA1F29">
      <w:pPr>
        <w:spacing w:line="260" w:lineRule="exact"/>
        <w:jc w:val="both"/>
        <w:rPr>
          <w:rFonts w:ascii="Arial" w:hAnsi="Arial" w:cs="Arial"/>
          <w:sz w:val="20"/>
          <w:szCs w:val="20"/>
        </w:rPr>
      </w:pPr>
    </w:p>
    <w:p w:rsidR="00CA1F29" w:rsidRDefault="00CA1F29" w:rsidP="00CA1F29">
      <w:pPr>
        <w:spacing w:line="260" w:lineRule="exact"/>
        <w:jc w:val="both"/>
        <w:rPr>
          <w:rFonts w:ascii="Arial" w:hAnsi="Arial" w:cs="Arial"/>
          <w:sz w:val="20"/>
          <w:szCs w:val="20"/>
          <w:highlight w:val="yellow"/>
        </w:rPr>
      </w:pPr>
    </w:p>
    <w:p w:rsidR="00CA1F29" w:rsidRDefault="00CA1F29" w:rsidP="00CA1F29">
      <w:pPr>
        <w:numPr>
          <w:ilvl w:val="0"/>
          <w:numId w:val="1"/>
        </w:numPr>
        <w:spacing w:line="260" w:lineRule="exact"/>
        <w:jc w:val="both"/>
        <w:rPr>
          <w:rFonts w:ascii="Arial" w:hAnsi="Arial" w:cs="Arial"/>
          <w:b/>
          <w:sz w:val="20"/>
          <w:szCs w:val="20"/>
        </w:rPr>
      </w:pPr>
      <w:r>
        <w:rPr>
          <w:rFonts w:ascii="Arial" w:hAnsi="Arial" w:cs="Arial"/>
          <w:b/>
          <w:sz w:val="20"/>
          <w:szCs w:val="20"/>
        </w:rPr>
        <w:t xml:space="preserve">OSTALE ZAHTEVE NAROČNIKA </w:t>
      </w:r>
    </w:p>
    <w:p w:rsidR="00CA1F29" w:rsidRDefault="00CA1F29" w:rsidP="00CA1F29">
      <w:pPr>
        <w:pStyle w:val="BodyText32"/>
        <w:spacing w:line="260" w:lineRule="exact"/>
        <w:rPr>
          <w:rFonts w:ascii="Arial" w:hAnsi="Arial" w:cs="Arial"/>
          <w:sz w:val="20"/>
          <w:u w:val="single"/>
        </w:rPr>
      </w:pPr>
    </w:p>
    <w:p w:rsidR="00CA1F29" w:rsidRDefault="00CA1F29" w:rsidP="00CA1F29">
      <w:pPr>
        <w:spacing w:line="240" w:lineRule="auto"/>
        <w:jc w:val="both"/>
        <w:rPr>
          <w:rFonts w:ascii="Arial" w:hAnsi="Arial" w:cs="Arial"/>
          <w:sz w:val="20"/>
          <w:szCs w:val="20"/>
        </w:rPr>
      </w:pPr>
      <w:r>
        <w:rPr>
          <w:rFonts w:ascii="Arial" w:hAnsi="Arial" w:cs="Arial"/>
          <w:sz w:val="20"/>
          <w:szCs w:val="20"/>
        </w:rPr>
        <w:t xml:space="preserve">Ponudnik mora zagotavljati, da bo blago novo in bo delovalo brezhibno. Kvaliteta dobavljenega blaga mora izpolnjevati vse zahteve v razpisni dokumentaciji. </w:t>
      </w:r>
    </w:p>
    <w:p w:rsidR="00CA1F29" w:rsidRDefault="00CA1F29" w:rsidP="00CA1F29">
      <w:pPr>
        <w:pStyle w:val="BodyText32"/>
        <w:spacing w:line="240" w:lineRule="auto"/>
        <w:rPr>
          <w:rFonts w:ascii="Arial" w:hAnsi="Arial" w:cs="Arial"/>
          <w:sz w:val="20"/>
          <w:u w:val="single"/>
        </w:rPr>
      </w:pPr>
    </w:p>
    <w:p w:rsidR="00CA1F29" w:rsidRDefault="00CA1F29" w:rsidP="00CA1F29">
      <w:pPr>
        <w:spacing w:line="260" w:lineRule="exact"/>
        <w:jc w:val="both"/>
        <w:rPr>
          <w:rFonts w:ascii="Arial" w:hAnsi="Arial" w:cs="Arial"/>
          <w:sz w:val="20"/>
          <w:szCs w:val="20"/>
        </w:rPr>
      </w:pPr>
      <w:r>
        <w:rPr>
          <w:rFonts w:ascii="Arial" w:hAnsi="Arial" w:cs="Arial"/>
          <w:sz w:val="20"/>
          <w:szCs w:val="20"/>
        </w:rPr>
        <w:t>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w:t>
      </w:r>
    </w:p>
    <w:p w:rsidR="006B00B5" w:rsidRDefault="006B00B5"/>
    <w:sectPr w:rsidR="006B00B5" w:rsidSect="00CA1F29">
      <w:footerReference w:type="default" r:id="rId7"/>
      <w:pgSz w:w="11906" w:h="16838"/>
      <w:pgMar w:top="1417" w:right="1417" w:bottom="1417" w:left="1417" w:header="708" w:footer="708" w:gutter="0"/>
      <w:pgNumType w:start="2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1F29" w:rsidRDefault="00CA1F29" w:rsidP="00CA1F29">
      <w:pPr>
        <w:spacing w:line="240" w:lineRule="auto"/>
      </w:pPr>
      <w:r>
        <w:separator/>
      </w:r>
    </w:p>
  </w:endnote>
  <w:endnote w:type="continuationSeparator" w:id="0">
    <w:p w:rsidR="00CA1F29" w:rsidRDefault="00CA1F29" w:rsidP="00CA1F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5686719"/>
      <w:docPartObj>
        <w:docPartGallery w:val="Page Numbers (Bottom of Page)"/>
        <w:docPartUnique/>
      </w:docPartObj>
    </w:sdtPr>
    <w:sdtContent>
      <w:p w:rsidR="00CA1F29" w:rsidRDefault="00CA1F29">
        <w:pPr>
          <w:pStyle w:val="Noga"/>
          <w:jc w:val="center"/>
        </w:pPr>
        <w:r>
          <w:fldChar w:fldCharType="begin"/>
        </w:r>
        <w:r>
          <w:instrText>PAGE   \* MERGEFORMAT</w:instrText>
        </w:r>
        <w:r>
          <w:fldChar w:fldCharType="separate"/>
        </w:r>
        <w:r>
          <w:rPr>
            <w:noProof/>
          </w:rPr>
          <w:t>21</w:t>
        </w:r>
        <w:r>
          <w:fldChar w:fldCharType="end"/>
        </w:r>
      </w:p>
    </w:sdtContent>
  </w:sdt>
  <w:p w:rsidR="00CA1F29" w:rsidRDefault="00CA1F2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1F29" w:rsidRDefault="00CA1F29" w:rsidP="00CA1F29">
      <w:pPr>
        <w:spacing w:line="240" w:lineRule="auto"/>
      </w:pPr>
      <w:r>
        <w:separator/>
      </w:r>
    </w:p>
  </w:footnote>
  <w:footnote w:type="continuationSeparator" w:id="0">
    <w:p w:rsidR="00CA1F29" w:rsidRDefault="00CA1F29" w:rsidP="00CA1F2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8372B"/>
    <w:multiLevelType w:val="hybridMultilevel"/>
    <w:tmpl w:val="BDBE9C46"/>
    <w:lvl w:ilvl="0" w:tplc="CA6ACF16">
      <w:start w:val="1"/>
      <w:numFmt w:val="decimal"/>
      <w:lvlText w:val="%1."/>
      <w:lvlJc w:val="left"/>
      <w:pPr>
        <w:tabs>
          <w:tab w:val="num" w:pos="360"/>
        </w:tabs>
        <w:ind w:left="360" w:hanging="360"/>
      </w:pPr>
      <w:rPr>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start w:val="1"/>
      <w:numFmt w:val="lowerLetter"/>
      <w:lvlText w:val="%8."/>
      <w:lvlJc w:val="left"/>
      <w:pPr>
        <w:tabs>
          <w:tab w:val="num" w:pos="4680"/>
        </w:tabs>
        <w:ind w:left="4680" w:hanging="360"/>
      </w:pPr>
    </w:lvl>
    <w:lvl w:ilvl="8" w:tplc="0424001B">
      <w:start w:val="1"/>
      <w:numFmt w:val="lowerRoman"/>
      <w:lvlText w:val="%9."/>
      <w:lvlJc w:val="right"/>
      <w:pPr>
        <w:tabs>
          <w:tab w:val="num" w:pos="5400"/>
        </w:tabs>
        <w:ind w:left="5400" w:hanging="180"/>
      </w:pPr>
    </w:lvl>
  </w:abstractNum>
  <w:abstractNum w:abstractNumId="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C6774B0"/>
    <w:multiLevelType w:val="hybridMultilevel"/>
    <w:tmpl w:val="7F8826A0"/>
    <w:lvl w:ilvl="0" w:tplc="DE3E987E">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lvlOverride w:ilvl="3"/>
    <w:lvlOverride w:ilvl="4"/>
    <w:lvlOverride w:ilvl="5"/>
    <w:lvlOverride w:ilvl="6"/>
    <w:lvlOverride w:ilvl="7"/>
    <w:lvlOverride w:ilvl="8"/>
  </w:num>
  <w:num w:numId="3">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E43"/>
    <w:rsid w:val="00551E43"/>
    <w:rsid w:val="006B00B5"/>
    <w:rsid w:val="00CA1F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7F3EE"/>
  <w15:chartTrackingRefBased/>
  <w15:docId w15:val="{399F825E-B799-4555-8199-62C850E8E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A1F29"/>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CA1F29"/>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A1F29"/>
    <w:rPr>
      <w:rFonts w:ascii="Arial" w:eastAsia="Times New Roman" w:hAnsi="Arial" w:cs="Arial"/>
      <w:b/>
      <w:bCs/>
      <w:kern w:val="32"/>
      <w:sz w:val="32"/>
      <w:szCs w:val="32"/>
      <w:lang w:eastAsia="sl-SI"/>
    </w:rPr>
  </w:style>
  <w:style w:type="paragraph" w:styleId="Glava">
    <w:name w:val="header"/>
    <w:basedOn w:val="Navaden"/>
    <w:link w:val="GlavaZnak"/>
    <w:unhideWhenUsed/>
    <w:rsid w:val="00CA1F29"/>
    <w:pPr>
      <w:tabs>
        <w:tab w:val="center" w:pos="4320"/>
        <w:tab w:val="right" w:pos="8640"/>
      </w:tabs>
    </w:pPr>
    <w:rPr>
      <w:sz w:val="24"/>
      <w:szCs w:val="24"/>
      <w:lang w:val="en-US"/>
    </w:rPr>
  </w:style>
  <w:style w:type="character" w:customStyle="1" w:styleId="GlavaZnak">
    <w:name w:val="Glava Znak"/>
    <w:basedOn w:val="Privzetapisavaodstavka"/>
    <w:link w:val="Glava"/>
    <w:rsid w:val="00CA1F29"/>
    <w:rPr>
      <w:rFonts w:ascii="Times New Roman" w:eastAsia="Times New Roman" w:hAnsi="Times New Roman" w:cs="Times New Roman"/>
      <w:sz w:val="24"/>
      <w:szCs w:val="24"/>
      <w:lang w:val="en-US" w:eastAsia="sl-SI"/>
    </w:rPr>
  </w:style>
  <w:style w:type="paragraph" w:styleId="Telobesedila2">
    <w:name w:val="Body Text 2"/>
    <w:basedOn w:val="Navaden"/>
    <w:link w:val="Telobesedila2Znak"/>
    <w:semiHidden/>
    <w:unhideWhenUsed/>
    <w:rsid w:val="00CA1F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semiHidden/>
    <w:rsid w:val="00CA1F29"/>
    <w:rPr>
      <w:rFonts w:ascii="Century Schoolbook" w:eastAsia="Times New Roman" w:hAnsi="Century Schoolbook" w:cs="Century Schoolbook"/>
      <w:b/>
      <w:bCs/>
      <w:sz w:val="24"/>
      <w:szCs w:val="24"/>
      <w:lang w:eastAsia="sl-SI"/>
    </w:rPr>
  </w:style>
  <w:style w:type="paragraph" w:styleId="Odstavekseznama">
    <w:name w:val="List Paragraph"/>
    <w:basedOn w:val="Navaden"/>
    <w:qFormat/>
    <w:rsid w:val="00CA1F29"/>
    <w:pPr>
      <w:spacing w:line="260" w:lineRule="atLeast"/>
      <w:ind w:left="720"/>
      <w:contextualSpacing/>
      <w:jc w:val="both"/>
    </w:pPr>
    <w:rPr>
      <w:rFonts w:ascii="Arial" w:hAnsi="Arial"/>
      <w:sz w:val="20"/>
      <w:lang w:eastAsia="en-US"/>
    </w:rPr>
  </w:style>
  <w:style w:type="paragraph" w:customStyle="1" w:styleId="BodyText32">
    <w:name w:val="Body Text 32"/>
    <w:basedOn w:val="Navaden"/>
    <w:rsid w:val="00CA1F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styleId="Noga">
    <w:name w:val="footer"/>
    <w:basedOn w:val="Navaden"/>
    <w:link w:val="NogaZnak"/>
    <w:uiPriority w:val="99"/>
    <w:unhideWhenUsed/>
    <w:rsid w:val="00CA1F29"/>
    <w:pPr>
      <w:tabs>
        <w:tab w:val="center" w:pos="4536"/>
        <w:tab w:val="right" w:pos="9072"/>
      </w:tabs>
      <w:spacing w:line="240" w:lineRule="auto"/>
    </w:pPr>
  </w:style>
  <w:style w:type="character" w:customStyle="1" w:styleId="NogaZnak">
    <w:name w:val="Noga Znak"/>
    <w:basedOn w:val="Privzetapisavaodstavka"/>
    <w:link w:val="Noga"/>
    <w:uiPriority w:val="99"/>
    <w:rsid w:val="00CA1F29"/>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75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1203</Words>
  <Characters>6861</Characters>
  <Application>Microsoft Office Word</Application>
  <DocSecurity>0</DocSecurity>
  <Lines>57</Lines>
  <Paragraphs>16</Paragraphs>
  <ScaleCrop>false</ScaleCrop>
  <Company>MJU</Company>
  <LinksUpToDate>false</LinksUpToDate>
  <CharactersWithSpaces>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Petra Avguštin</cp:lastModifiedBy>
  <cp:revision>2</cp:revision>
  <dcterms:created xsi:type="dcterms:W3CDTF">2021-04-21T08:54:00Z</dcterms:created>
  <dcterms:modified xsi:type="dcterms:W3CDTF">2021-04-21T08:59:00Z</dcterms:modified>
</cp:coreProperties>
</file>